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B26D" w14:textId="77777777" w:rsidR="00D8595E" w:rsidRDefault="00D8595E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6B5EDF34" w14:textId="77777777" w:rsidR="00D8595E" w:rsidRDefault="00804C82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inline distT="0" distB="0" distL="0" distR="0" wp14:anchorId="1C086F49" wp14:editId="0AA1FA25">
            <wp:extent cx="1422135" cy="6583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2135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5C567" w14:textId="77777777" w:rsidR="00D8595E" w:rsidRDefault="00D859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92CF78" w14:textId="77777777" w:rsidR="00D8595E" w:rsidRDefault="00D859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D390869" w14:textId="77777777" w:rsidR="00D8595E" w:rsidRDefault="00D8595E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40049450" w14:textId="700EE5B5" w:rsidR="00D8595E" w:rsidRDefault="00031A6F">
      <w:pPr>
        <w:spacing w:line="200" w:lineRule="atLeast"/>
        <w:ind w:left="4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030620E2" wp14:editId="4E8C1BAF">
                <wp:extent cx="5992495" cy="833755"/>
                <wp:effectExtent l="10795" t="9525" r="6985" b="1397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2495" cy="83375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3C5573" w14:textId="77777777" w:rsidR="006621B8" w:rsidRDefault="006621B8">
                            <w:pPr>
                              <w:spacing w:before="6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</w:p>
                          <w:p w14:paraId="44A6DA12" w14:textId="77777777" w:rsidR="006621B8" w:rsidRDefault="006621B8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sz w:val="24"/>
                                <w:szCs w:val="24"/>
                              </w:rPr>
                            </w:pPr>
                            <w:bookmarkStart w:id="0" w:name="TM_TCV_2013_extraordinarias"/>
                            <w:bookmarkStart w:id="1" w:name="TM_TCV_2013_(portada)"/>
                            <w:bookmarkEnd w:id="0"/>
                            <w:bookmarkEnd w:id="1"/>
                            <w:r>
                              <w:rPr>
                                <w:rFonts w:ascii="Verdana" w:hAnsi="Verdana"/>
                                <w:b/>
                                <w:spacing w:val="-1"/>
                                <w:sz w:val="24"/>
                                <w:u w:val="thick" w:color="000000"/>
                              </w:rPr>
                              <w:t>TARIFAS MÁXIMAS</w:t>
                            </w:r>
                          </w:p>
                          <w:p w14:paraId="5008AE58" w14:textId="77777777" w:rsidR="006621B8" w:rsidRDefault="006621B8">
                            <w:pPr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78153C95" w14:textId="5709FB93" w:rsidR="006621B8" w:rsidRDefault="00A865D0">
                            <w:pPr>
                              <w:jc w:val="center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SERVICIO PORTUARIO DE CARGA, ESTIBA, DESESTIBA, DESCARGA Y TRANSBORDO DE MERCANC</w:t>
                            </w:r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Í</w:t>
                            </w:r>
                            <w:r>
                              <w:rPr>
                                <w:rFonts w:ascii="Verdana"/>
                                <w:b/>
                                <w:sz w:val="20"/>
                              </w:rPr>
                              <w:t>AS MEDIANTE OPERATIVA RO-RO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0620E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71.85pt;height:6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" filled="f" strokeweight=".58pt">
                <v:textbox inset="0,0,0,0">
                  <w:txbxContent>
                    <w:p w14:paraId="2B3C5573" w14:textId="77777777" w:rsidR="006621B8" w:rsidRDefault="006621B8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4A6DA12" w14:textId="77777777" w:rsidR="006621B8" w:rsidRDefault="006621B8">
                      <w:pPr>
                        <w:jc w:val="center"/>
                        <w:rPr>
                          <w:rFonts w:ascii="Verdana" w:eastAsia="Verdana" w:hAnsi="Verdana" w:cs="Verdana"/>
                          <w:sz w:val="24"/>
                          <w:szCs w:val="24"/>
                        </w:rPr>
                      </w:pPr>
                      <w:bookmarkStart w:id="2" w:name="TM_TCV_2013_extraordinarias"/>
                      <w:bookmarkStart w:id="3" w:name="TM_TCV_2013_(portada)"/>
                      <w:bookmarkEnd w:id="2"/>
                      <w:bookmarkEnd w:id="3"/>
                      <w:r>
                        <w:rPr>
                          <w:rFonts w:ascii="Verdana" w:hAnsi="Verdana"/>
                          <w:b/>
                          <w:spacing w:val="-1"/>
                          <w:sz w:val="24"/>
                          <w:u w:val="thick" w:color="000000"/>
                        </w:rPr>
                        <w:t>TARIFAS MÁXIMAS</w:t>
                      </w:r>
                    </w:p>
                    <w:p w14:paraId="5008AE58" w14:textId="77777777" w:rsidR="006621B8" w:rsidRDefault="006621B8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78153C95" w14:textId="5709FB93" w:rsidR="006621B8" w:rsidRDefault="00A865D0">
                      <w:pPr>
                        <w:jc w:val="center"/>
                        <w:rPr>
                          <w:rFonts w:ascii="Verdana" w:eastAsia="Verdana" w:hAnsi="Verdana" w:cs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/>
                          <w:b/>
                          <w:sz w:val="20"/>
                        </w:rPr>
                        <w:t>SERVICIO PORTUARIO DE CARGA, ESTIBA, DESESTIBA, DESCARGA Y TRANSBORDO DE MERCANC</w:t>
                      </w:r>
                      <w:r>
                        <w:rPr>
                          <w:rFonts w:ascii="Verdana"/>
                          <w:b/>
                          <w:sz w:val="20"/>
                        </w:rPr>
                        <w:t>Í</w:t>
                      </w:r>
                      <w:r>
                        <w:rPr>
                          <w:rFonts w:ascii="Verdana"/>
                          <w:b/>
                          <w:sz w:val="20"/>
                        </w:rPr>
                        <w:t>AS MEDIANTE OPERATIVA RO-RO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ABA97C2" w14:textId="77777777" w:rsidR="00D8595E" w:rsidRDefault="00D859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5CA706" w14:textId="77777777" w:rsidR="00D8595E" w:rsidRDefault="00D8595E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14:paraId="048057D7" w14:textId="6D07FFD3" w:rsidR="00D8595E" w:rsidRDefault="00031A6F">
      <w:pPr>
        <w:spacing w:line="200" w:lineRule="atLeast"/>
        <w:ind w:left="4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27006F1A" wp14:editId="7FE0C58F">
                <wp:extent cx="5994400" cy="727075"/>
                <wp:effectExtent l="9525" t="8890" r="6350" b="698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4400" cy="72707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3CB02D" w14:textId="169070E3" w:rsidR="006621B8" w:rsidRPr="00804C82" w:rsidRDefault="006621B8">
                            <w:pPr>
                              <w:spacing w:before="18"/>
                              <w:ind w:left="107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04C82">
                              <w:rPr>
                                <w:rFonts w:ascii="Verdana"/>
                                <w:b/>
                                <w:i/>
                                <w:sz w:val="20"/>
                                <w:lang w:val="es-ES"/>
                              </w:rPr>
                              <w:t>Empresa:</w:t>
                            </w:r>
                            <w:r w:rsidRPr="00804C82">
                              <w:rPr>
                                <w:rFonts w:ascii="Verdana"/>
                                <w:b/>
                                <w:i/>
                                <w:spacing w:val="-1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="00A865D0">
                              <w:rPr>
                                <w:rFonts w:ascii="Verdana"/>
                                <w:b/>
                                <w:spacing w:val="1"/>
                                <w:sz w:val="20"/>
                                <w:lang w:val="es-ES"/>
                              </w:rPr>
                              <w:t>GRANDI NAVI VELOCI</w:t>
                            </w:r>
                            <w:r w:rsidR="0055588F">
                              <w:rPr>
                                <w:rFonts w:ascii="Verdana"/>
                                <w:b/>
                                <w:spacing w:val="1"/>
                                <w:sz w:val="20"/>
                                <w:lang w:val="es-ES"/>
                              </w:rPr>
                              <w:t xml:space="preserve"> ESPA</w:t>
                            </w:r>
                            <w:r w:rsidR="0055588F">
                              <w:rPr>
                                <w:rFonts w:ascii="Verdana"/>
                                <w:b/>
                                <w:spacing w:val="1"/>
                                <w:sz w:val="20"/>
                                <w:lang w:val="es-ES"/>
                              </w:rPr>
                              <w:t>Ñ</w:t>
                            </w:r>
                            <w:r w:rsidR="0055588F">
                              <w:rPr>
                                <w:rFonts w:ascii="Verdana"/>
                                <w:b/>
                                <w:spacing w:val="1"/>
                                <w:sz w:val="20"/>
                                <w:lang w:val="es-ES"/>
                              </w:rPr>
                              <w:t>A</w:t>
                            </w:r>
                            <w:r w:rsidR="00A865D0">
                              <w:rPr>
                                <w:rFonts w:ascii="Verdana"/>
                                <w:b/>
                                <w:spacing w:val="1"/>
                                <w:sz w:val="20"/>
                                <w:lang w:val="es-ES"/>
                              </w:rPr>
                              <w:t>, S.L</w:t>
                            </w:r>
                            <w:r w:rsidRPr="00804C82">
                              <w:rPr>
                                <w:rFonts w:ascii="Verdana"/>
                                <w:b/>
                                <w:sz w:val="20"/>
                                <w:lang w:val="es-ES"/>
                              </w:rPr>
                              <w:t>.</w:t>
                            </w:r>
                          </w:p>
                          <w:p w14:paraId="063F99CC" w14:textId="77777777" w:rsidR="006621B8" w:rsidRPr="00804C82" w:rsidRDefault="006621B8">
                            <w:pPr>
                              <w:spacing w:before="121"/>
                              <w:ind w:left="107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804C82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lang w:val="es-ES"/>
                              </w:rPr>
                              <w:t>Ámbito</w:t>
                            </w:r>
                            <w:r w:rsidRPr="00804C82">
                              <w:rPr>
                                <w:rFonts w:ascii="Verdana" w:hAnsi="Verdana"/>
                                <w:b/>
                                <w:i/>
                                <w:spacing w:val="-10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04C82">
                              <w:rPr>
                                <w:rFonts w:ascii="Verdana" w:hAnsi="Verdana"/>
                                <w:b/>
                                <w:i/>
                                <w:sz w:val="20"/>
                                <w:lang w:val="es-ES"/>
                              </w:rPr>
                              <w:t>geográfico:</w:t>
                            </w:r>
                            <w:r w:rsidRPr="00804C82">
                              <w:rPr>
                                <w:rFonts w:ascii="Verdana" w:hAnsi="Verdana"/>
                                <w:b/>
                                <w:i/>
                                <w:spacing w:val="-12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04C82">
                              <w:rPr>
                                <w:rFonts w:ascii="Verdana" w:hAnsi="Verdana"/>
                                <w:b/>
                                <w:spacing w:val="-1"/>
                                <w:sz w:val="20"/>
                                <w:lang w:val="es-ES"/>
                              </w:rPr>
                              <w:t>Puerto</w:t>
                            </w:r>
                            <w:r w:rsidRPr="00804C82">
                              <w:rPr>
                                <w:rFonts w:ascii="Verdana" w:hAnsi="Verdana"/>
                                <w:b/>
                                <w:spacing w:val="-9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04C82">
                              <w:rPr>
                                <w:rFonts w:ascii="Verdana" w:hAnsi="Verdana"/>
                                <w:b/>
                                <w:sz w:val="20"/>
                                <w:lang w:val="es-ES"/>
                              </w:rPr>
                              <w:t>de</w:t>
                            </w:r>
                            <w:r w:rsidRPr="00804C82">
                              <w:rPr>
                                <w:rFonts w:ascii="Verdana" w:hAnsi="Verdana"/>
                                <w:b/>
                                <w:spacing w:val="-8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lang w:val="es-ES"/>
                              </w:rPr>
                              <w:t>Valè</w:t>
                            </w:r>
                            <w:r w:rsidRPr="00804C82">
                              <w:rPr>
                                <w:rFonts w:ascii="Verdana" w:hAnsi="Verdana"/>
                                <w:b/>
                                <w:sz w:val="20"/>
                                <w:lang w:val="es-ES"/>
                              </w:rPr>
                              <w:t>ncia</w:t>
                            </w:r>
                          </w:p>
                          <w:p w14:paraId="50FBECDE" w14:textId="729BFF90" w:rsidR="006621B8" w:rsidRPr="00804C82" w:rsidRDefault="006621B8">
                            <w:pPr>
                              <w:spacing w:before="124"/>
                              <w:ind w:left="107"/>
                              <w:rPr>
                                <w:rFonts w:ascii="Verdana" w:eastAsia="Verdana" w:hAnsi="Verdana" w:cs="Verdana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Verdana"/>
                                <w:b/>
                                <w:i/>
                                <w:sz w:val="20"/>
                                <w:lang w:val="es-ES"/>
                              </w:rPr>
                              <w:t>Actualizadas a</w:t>
                            </w:r>
                            <w:r w:rsidRPr="00804C82">
                              <w:rPr>
                                <w:rFonts w:ascii="Verdana"/>
                                <w:b/>
                                <w:i/>
                                <w:sz w:val="20"/>
                                <w:lang w:val="es-ES"/>
                              </w:rPr>
                              <w:t>:</w:t>
                            </w:r>
                            <w:r w:rsidRPr="00804C82">
                              <w:rPr>
                                <w:rFonts w:ascii="Verdana"/>
                                <w:b/>
                                <w:i/>
                                <w:spacing w:val="-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b/>
                                <w:i/>
                                <w:spacing w:val="-5"/>
                                <w:sz w:val="20"/>
                                <w:lang w:val="es-ES"/>
                              </w:rPr>
                              <w:t>2</w:t>
                            </w:r>
                            <w:r w:rsidR="00A865D0">
                              <w:rPr>
                                <w:rFonts w:ascii="Verdana"/>
                                <w:b/>
                                <w:i/>
                                <w:spacing w:val="-5"/>
                                <w:sz w:val="20"/>
                                <w:lang w:val="es-ES"/>
                              </w:rPr>
                              <w:t>9</w:t>
                            </w:r>
                            <w:r w:rsidRPr="00804C82">
                              <w:rPr>
                                <w:rFonts w:ascii="Verdana"/>
                                <w:b/>
                                <w:spacing w:val="-7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04C82">
                              <w:rPr>
                                <w:rFonts w:ascii="Verdana"/>
                                <w:b/>
                                <w:spacing w:val="1"/>
                                <w:sz w:val="20"/>
                                <w:lang w:val="es-ES"/>
                              </w:rPr>
                              <w:t>de</w:t>
                            </w:r>
                            <w:r w:rsidRPr="00804C82">
                              <w:rPr>
                                <w:rFonts w:ascii="Verdana"/>
                                <w:b/>
                                <w:spacing w:val="-5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="00A865D0">
                              <w:rPr>
                                <w:rFonts w:ascii="Verdana"/>
                                <w:b/>
                                <w:spacing w:val="-5"/>
                                <w:sz w:val="20"/>
                                <w:lang w:val="es-ES"/>
                              </w:rPr>
                              <w:t>marzo</w:t>
                            </w:r>
                            <w:r w:rsidRPr="00804C82">
                              <w:rPr>
                                <w:rFonts w:ascii="Verdana"/>
                                <w:b/>
                                <w:spacing w:val="-4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04C82">
                              <w:rPr>
                                <w:rFonts w:ascii="Verdana"/>
                                <w:b/>
                                <w:sz w:val="20"/>
                                <w:lang w:val="es-ES"/>
                              </w:rPr>
                              <w:t>de</w:t>
                            </w:r>
                            <w:r w:rsidRPr="00804C82">
                              <w:rPr>
                                <w:rFonts w:ascii="Verdana"/>
                                <w:b/>
                                <w:spacing w:val="-3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804C82">
                              <w:rPr>
                                <w:rFonts w:ascii="Verdana"/>
                                <w:b/>
                                <w:sz w:val="20"/>
                                <w:lang w:val="es-ES"/>
                              </w:rPr>
                              <w:t>20</w:t>
                            </w:r>
                            <w:r>
                              <w:rPr>
                                <w:rFonts w:ascii="Verdana"/>
                                <w:b/>
                                <w:sz w:val="20"/>
                                <w:lang w:val="es-ES"/>
                              </w:rPr>
                              <w:t>2</w:t>
                            </w:r>
                            <w:r w:rsidR="00A865D0">
                              <w:rPr>
                                <w:rFonts w:ascii="Verdana"/>
                                <w:b/>
                                <w:sz w:val="20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006F1A" id="Text Box 2" o:spid="_x0000_s1027" type="#_x0000_t202" style="width:472pt;height:5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" filled="f" strokeweight=".58pt">
                <v:textbox inset="0,0,0,0">
                  <w:txbxContent>
                    <w:p w14:paraId="6F3CB02D" w14:textId="169070E3" w:rsidR="006621B8" w:rsidRPr="00804C82" w:rsidRDefault="006621B8">
                      <w:pPr>
                        <w:spacing w:before="18"/>
                        <w:ind w:left="107"/>
                        <w:rPr>
                          <w:rFonts w:ascii="Verdana" w:eastAsia="Verdana" w:hAnsi="Verdana" w:cs="Verdana"/>
                          <w:sz w:val="20"/>
                          <w:szCs w:val="20"/>
                          <w:lang w:val="es-ES"/>
                        </w:rPr>
                      </w:pPr>
                      <w:r w:rsidRPr="00804C82">
                        <w:rPr>
                          <w:rFonts w:ascii="Verdana"/>
                          <w:b/>
                          <w:i/>
                          <w:sz w:val="20"/>
                          <w:lang w:val="es-ES"/>
                        </w:rPr>
                        <w:t>Empresa:</w:t>
                      </w:r>
                      <w:r w:rsidRPr="00804C82">
                        <w:rPr>
                          <w:rFonts w:ascii="Verdana"/>
                          <w:b/>
                          <w:i/>
                          <w:spacing w:val="-15"/>
                          <w:sz w:val="20"/>
                          <w:lang w:val="es-ES"/>
                        </w:rPr>
                        <w:t xml:space="preserve"> </w:t>
                      </w:r>
                      <w:r w:rsidR="00A865D0">
                        <w:rPr>
                          <w:rFonts w:ascii="Verdana"/>
                          <w:b/>
                          <w:spacing w:val="1"/>
                          <w:sz w:val="20"/>
                          <w:lang w:val="es-ES"/>
                        </w:rPr>
                        <w:t>GRANDI NAVI VELOCI</w:t>
                      </w:r>
                      <w:r w:rsidR="0055588F">
                        <w:rPr>
                          <w:rFonts w:ascii="Verdana"/>
                          <w:b/>
                          <w:spacing w:val="1"/>
                          <w:sz w:val="20"/>
                          <w:lang w:val="es-ES"/>
                        </w:rPr>
                        <w:t xml:space="preserve"> ESPA</w:t>
                      </w:r>
                      <w:r w:rsidR="0055588F">
                        <w:rPr>
                          <w:rFonts w:ascii="Verdana"/>
                          <w:b/>
                          <w:spacing w:val="1"/>
                          <w:sz w:val="20"/>
                          <w:lang w:val="es-ES"/>
                        </w:rPr>
                        <w:t>Ñ</w:t>
                      </w:r>
                      <w:r w:rsidR="0055588F">
                        <w:rPr>
                          <w:rFonts w:ascii="Verdana"/>
                          <w:b/>
                          <w:spacing w:val="1"/>
                          <w:sz w:val="20"/>
                          <w:lang w:val="es-ES"/>
                        </w:rPr>
                        <w:t>A</w:t>
                      </w:r>
                      <w:r w:rsidR="00A865D0">
                        <w:rPr>
                          <w:rFonts w:ascii="Verdana"/>
                          <w:b/>
                          <w:spacing w:val="1"/>
                          <w:sz w:val="20"/>
                          <w:lang w:val="es-ES"/>
                        </w:rPr>
                        <w:t>, S.L</w:t>
                      </w:r>
                      <w:r w:rsidRPr="00804C82">
                        <w:rPr>
                          <w:rFonts w:ascii="Verdana"/>
                          <w:b/>
                          <w:sz w:val="20"/>
                          <w:lang w:val="es-ES"/>
                        </w:rPr>
                        <w:t>.</w:t>
                      </w:r>
                    </w:p>
                    <w:p w14:paraId="063F99CC" w14:textId="77777777" w:rsidR="006621B8" w:rsidRPr="00804C82" w:rsidRDefault="006621B8">
                      <w:pPr>
                        <w:spacing w:before="121"/>
                        <w:ind w:left="107"/>
                        <w:rPr>
                          <w:rFonts w:ascii="Verdana" w:eastAsia="Verdana" w:hAnsi="Verdana" w:cs="Verdana"/>
                          <w:sz w:val="20"/>
                          <w:szCs w:val="20"/>
                          <w:lang w:val="es-ES"/>
                        </w:rPr>
                      </w:pPr>
                      <w:r w:rsidRPr="00804C82">
                        <w:rPr>
                          <w:rFonts w:ascii="Verdana" w:hAnsi="Verdana"/>
                          <w:b/>
                          <w:i/>
                          <w:sz w:val="20"/>
                          <w:lang w:val="es-ES"/>
                        </w:rPr>
                        <w:t>Ámbito</w:t>
                      </w:r>
                      <w:r w:rsidRPr="00804C82">
                        <w:rPr>
                          <w:rFonts w:ascii="Verdana" w:hAnsi="Verdana"/>
                          <w:b/>
                          <w:i/>
                          <w:spacing w:val="-10"/>
                          <w:sz w:val="20"/>
                          <w:lang w:val="es-ES"/>
                        </w:rPr>
                        <w:t xml:space="preserve"> </w:t>
                      </w:r>
                      <w:r w:rsidRPr="00804C82">
                        <w:rPr>
                          <w:rFonts w:ascii="Verdana" w:hAnsi="Verdana"/>
                          <w:b/>
                          <w:i/>
                          <w:sz w:val="20"/>
                          <w:lang w:val="es-ES"/>
                        </w:rPr>
                        <w:t>geográfico:</w:t>
                      </w:r>
                      <w:r w:rsidRPr="00804C82">
                        <w:rPr>
                          <w:rFonts w:ascii="Verdana" w:hAnsi="Verdana"/>
                          <w:b/>
                          <w:i/>
                          <w:spacing w:val="-12"/>
                          <w:sz w:val="20"/>
                          <w:lang w:val="es-ES"/>
                        </w:rPr>
                        <w:t xml:space="preserve"> </w:t>
                      </w:r>
                      <w:r w:rsidRPr="00804C82">
                        <w:rPr>
                          <w:rFonts w:ascii="Verdana" w:hAnsi="Verdana"/>
                          <w:b/>
                          <w:spacing w:val="-1"/>
                          <w:sz w:val="20"/>
                          <w:lang w:val="es-ES"/>
                        </w:rPr>
                        <w:t>Puerto</w:t>
                      </w:r>
                      <w:r w:rsidRPr="00804C82">
                        <w:rPr>
                          <w:rFonts w:ascii="Verdana" w:hAnsi="Verdana"/>
                          <w:b/>
                          <w:spacing w:val="-9"/>
                          <w:sz w:val="20"/>
                          <w:lang w:val="es-ES"/>
                        </w:rPr>
                        <w:t xml:space="preserve"> </w:t>
                      </w:r>
                      <w:r w:rsidRPr="00804C82">
                        <w:rPr>
                          <w:rFonts w:ascii="Verdana" w:hAnsi="Verdana"/>
                          <w:b/>
                          <w:sz w:val="20"/>
                          <w:lang w:val="es-ES"/>
                        </w:rPr>
                        <w:t>de</w:t>
                      </w:r>
                      <w:r w:rsidRPr="00804C82">
                        <w:rPr>
                          <w:rFonts w:ascii="Verdana" w:hAnsi="Verdana"/>
                          <w:b/>
                          <w:spacing w:val="-8"/>
                          <w:sz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0"/>
                          <w:lang w:val="es-ES"/>
                        </w:rPr>
                        <w:t>Valè</w:t>
                      </w:r>
                      <w:r w:rsidRPr="00804C82">
                        <w:rPr>
                          <w:rFonts w:ascii="Verdana" w:hAnsi="Verdana"/>
                          <w:b/>
                          <w:sz w:val="20"/>
                          <w:lang w:val="es-ES"/>
                        </w:rPr>
                        <w:t>ncia</w:t>
                      </w:r>
                    </w:p>
                    <w:p w14:paraId="50FBECDE" w14:textId="729BFF90" w:rsidR="006621B8" w:rsidRPr="00804C82" w:rsidRDefault="006621B8">
                      <w:pPr>
                        <w:spacing w:before="124"/>
                        <w:ind w:left="107"/>
                        <w:rPr>
                          <w:rFonts w:ascii="Verdana" w:eastAsia="Verdana" w:hAnsi="Verdana" w:cs="Verdana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Verdana"/>
                          <w:b/>
                          <w:i/>
                          <w:sz w:val="20"/>
                          <w:lang w:val="es-ES"/>
                        </w:rPr>
                        <w:t>Actualizadas a</w:t>
                      </w:r>
                      <w:r w:rsidRPr="00804C82">
                        <w:rPr>
                          <w:rFonts w:ascii="Verdana"/>
                          <w:b/>
                          <w:i/>
                          <w:sz w:val="20"/>
                          <w:lang w:val="es-ES"/>
                        </w:rPr>
                        <w:t>:</w:t>
                      </w:r>
                      <w:r w:rsidRPr="00804C82">
                        <w:rPr>
                          <w:rFonts w:ascii="Verdana"/>
                          <w:b/>
                          <w:i/>
                          <w:spacing w:val="-5"/>
                          <w:sz w:val="20"/>
                          <w:lang w:val="es-ES"/>
                        </w:rPr>
                        <w:t xml:space="preserve"> </w:t>
                      </w:r>
                      <w:r>
                        <w:rPr>
                          <w:rFonts w:ascii="Verdana"/>
                          <w:b/>
                          <w:i/>
                          <w:spacing w:val="-5"/>
                          <w:sz w:val="20"/>
                          <w:lang w:val="es-ES"/>
                        </w:rPr>
                        <w:t>2</w:t>
                      </w:r>
                      <w:r w:rsidR="00A865D0">
                        <w:rPr>
                          <w:rFonts w:ascii="Verdana"/>
                          <w:b/>
                          <w:i/>
                          <w:spacing w:val="-5"/>
                          <w:sz w:val="20"/>
                          <w:lang w:val="es-ES"/>
                        </w:rPr>
                        <w:t>9</w:t>
                      </w:r>
                      <w:r w:rsidRPr="00804C82">
                        <w:rPr>
                          <w:rFonts w:ascii="Verdana"/>
                          <w:b/>
                          <w:spacing w:val="-7"/>
                          <w:sz w:val="20"/>
                          <w:lang w:val="es-ES"/>
                        </w:rPr>
                        <w:t xml:space="preserve"> </w:t>
                      </w:r>
                      <w:r w:rsidRPr="00804C82">
                        <w:rPr>
                          <w:rFonts w:ascii="Verdana"/>
                          <w:b/>
                          <w:spacing w:val="1"/>
                          <w:sz w:val="20"/>
                          <w:lang w:val="es-ES"/>
                        </w:rPr>
                        <w:t>de</w:t>
                      </w:r>
                      <w:r w:rsidRPr="00804C82">
                        <w:rPr>
                          <w:rFonts w:ascii="Verdana"/>
                          <w:b/>
                          <w:spacing w:val="-5"/>
                          <w:sz w:val="20"/>
                          <w:lang w:val="es-ES"/>
                        </w:rPr>
                        <w:t xml:space="preserve"> </w:t>
                      </w:r>
                      <w:r w:rsidR="00A865D0">
                        <w:rPr>
                          <w:rFonts w:ascii="Verdana"/>
                          <w:b/>
                          <w:spacing w:val="-5"/>
                          <w:sz w:val="20"/>
                          <w:lang w:val="es-ES"/>
                        </w:rPr>
                        <w:t>marzo</w:t>
                      </w:r>
                      <w:r w:rsidRPr="00804C82">
                        <w:rPr>
                          <w:rFonts w:ascii="Verdana"/>
                          <w:b/>
                          <w:spacing w:val="-4"/>
                          <w:sz w:val="20"/>
                          <w:lang w:val="es-ES"/>
                        </w:rPr>
                        <w:t xml:space="preserve"> </w:t>
                      </w:r>
                      <w:r w:rsidRPr="00804C82">
                        <w:rPr>
                          <w:rFonts w:ascii="Verdana"/>
                          <w:b/>
                          <w:sz w:val="20"/>
                          <w:lang w:val="es-ES"/>
                        </w:rPr>
                        <w:t>de</w:t>
                      </w:r>
                      <w:r w:rsidRPr="00804C82">
                        <w:rPr>
                          <w:rFonts w:ascii="Verdana"/>
                          <w:b/>
                          <w:spacing w:val="-3"/>
                          <w:sz w:val="20"/>
                          <w:lang w:val="es-ES"/>
                        </w:rPr>
                        <w:t xml:space="preserve"> </w:t>
                      </w:r>
                      <w:r w:rsidRPr="00804C82">
                        <w:rPr>
                          <w:rFonts w:ascii="Verdana"/>
                          <w:b/>
                          <w:sz w:val="20"/>
                          <w:lang w:val="es-ES"/>
                        </w:rPr>
                        <w:t>20</w:t>
                      </w:r>
                      <w:r>
                        <w:rPr>
                          <w:rFonts w:ascii="Verdana"/>
                          <w:b/>
                          <w:sz w:val="20"/>
                          <w:lang w:val="es-ES"/>
                        </w:rPr>
                        <w:t>2</w:t>
                      </w:r>
                      <w:r w:rsidR="00A865D0">
                        <w:rPr>
                          <w:rFonts w:ascii="Verdana"/>
                          <w:b/>
                          <w:sz w:val="20"/>
                          <w:lang w:val="es-ES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B69198" w14:textId="77777777" w:rsidR="00D8595E" w:rsidRDefault="00D859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8FC60CA" w14:textId="65A82980" w:rsidR="00D8595E" w:rsidRDefault="00D8595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4D0CCE" w14:textId="4658274C" w:rsidR="00A865D0" w:rsidRPr="00473020" w:rsidRDefault="00A865D0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sz w:val="20"/>
          <w:szCs w:val="20"/>
          <w:lang w:val="es-ES"/>
        </w:rPr>
        <w:t>Las present</w:t>
      </w:r>
      <w:r w:rsidR="00473020">
        <w:rPr>
          <w:rFonts w:ascii="Arial" w:eastAsia="Times New Roman" w:hAnsi="Arial" w:cs="Arial"/>
          <w:sz w:val="20"/>
          <w:szCs w:val="20"/>
          <w:lang w:val="es-ES"/>
        </w:rPr>
        <w:t>e</w:t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>s tarifas comprenderán el coste del personal, el correspondiente a los medios que aquéllos utilicen, así como cualquier otro coste necesario para la prestación del Servicio en las condiciones establecidas en las Prescripciones Particulares.</w:t>
      </w:r>
    </w:p>
    <w:p w14:paraId="5CC80D6F" w14:textId="5FE6744B" w:rsidR="00A865D0" w:rsidRPr="00473020" w:rsidRDefault="00A865D0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270851DD" w14:textId="77777777" w:rsidR="00473020" w:rsidRPr="00473020" w:rsidRDefault="00473020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155A8139" w14:textId="0539655A" w:rsidR="00A865D0" w:rsidRPr="00473020" w:rsidRDefault="00A865D0" w:rsidP="00A865D0">
      <w:pPr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b/>
          <w:bCs/>
          <w:sz w:val="20"/>
          <w:szCs w:val="20"/>
          <w:lang w:val="es-ES"/>
        </w:rPr>
        <w:t>Grupo 1º</w:t>
      </w:r>
    </w:p>
    <w:p w14:paraId="05F1EDEA" w14:textId="77777777" w:rsidR="00473020" w:rsidRPr="00473020" w:rsidRDefault="00473020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5A7C78A8" w14:textId="11497912" w:rsidR="00A865D0" w:rsidRPr="00473020" w:rsidRDefault="00A865D0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>Unidades de carga de hasta 1.000 Kg</w:t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>15,84 €/ton</w:t>
      </w:r>
    </w:p>
    <w:p w14:paraId="4AB66B6C" w14:textId="5343FDCD" w:rsidR="00A865D0" w:rsidRPr="00473020" w:rsidRDefault="00A865D0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726C8D11" w14:textId="2D40D0AC" w:rsidR="00A865D0" w:rsidRPr="00473020" w:rsidRDefault="00A865D0" w:rsidP="00A865D0">
      <w:pPr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b/>
          <w:bCs/>
          <w:sz w:val="20"/>
          <w:szCs w:val="20"/>
          <w:lang w:val="es-ES"/>
        </w:rPr>
        <w:t>Grupo 2º</w:t>
      </w:r>
    </w:p>
    <w:p w14:paraId="2A9225D6" w14:textId="77777777" w:rsidR="00473020" w:rsidRPr="00473020" w:rsidRDefault="00473020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04C17B16" w14:textId="50A6D32A" w:rsidR="00A865D0" w:rsidRPr="00473020" w:rsidRDefault="00A865D0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 xml:space="preserve">Unidades de </w:t>
      </w:r>
      <w:r w:rsidR="00D33A2C" w:rsidRPr="00473020">
        <w:rPr>
          <w:rFonts w:ascii="Arial" w:eastAsia="Times New Roman" w:hAnsi="Arial" w:cs="Arial"/>
          <w:sz w:val="20"/>
          <w:szCs w:val="20"/>
          <w:lang w:val="es-ES"/>
        </w:rPr>
        <w:t>carga de más de 1.000 Kg</w:t>
      </w:r>
      <w:r w:rsidR="00D33A2C"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="00D33A2C"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="00D33A2C"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="00D33A2C" w:rsidRPr="00473020">
        <w:rPr>
          <w:rFonts w:ascii="Arial" w:eastAsia="Times New Roman" w:hAnsi="Arial" w:cs="Arial"/>
          <w:sz w:val="20"/>
          <w:szCs w:val="20"/>
          <w:lang w:val="es-ES"/>
        </w:rPr>
        <w:tab/>
        <w:t>11,33 €/ton</w:t>
      </w:r>
    </w:p>
    <w:p w14:paraId="2AFFD191" w14:textId="33178350" w:rsidR="00D33A2C" w:rsidRPr="00473020" w:rsidRDefault="00D33A2C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28157386" w14:textId="43C243EE" w:rsidR="00D33A2C" w:rsidRPr="00473020" w:rsidRDefault="00D33A2C" w:rsidP="00A865D0">
      <w:pPr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b/>
          <w:bCs/>
          <w:sz w:val="20"/>
          <w:szCs w:val="20"/>
          <w:lang w:val="es-ES"/>
        </w:rPr>
        <w:t>Grupo 3º</w:t>
      </w:r>
    </w:p>
    <w:p w14:paraId="0EB4DC5A" w14:textId="77777777" w:rsidR="00473020" w:rsidRPr="00473020" w:rsidRDefault="00473020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39BC168F" w14:textId="1B5045DF" w:rsidR="00D33A2C" w:rsidRPr="00473020" w:rsidRDefault="00D33A2C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>Unidades carga heterogénea u homogénea</w:t>
      </w:r>
    </w:p>
    <w:p w14:paraId="71952CB6" w14:textId="4DD76640" w:rsidR="00D33A2C" w:rsidRPr="00473020" w:rsidRDefault="00D33A2C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>En partidas inferiors a 30 Tn</w:t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>18,82 €/ton</w:t>
      </w:r>
    </w:p>
    <w:p w14:paraId="5B7A8D40" w14:textId="0789AE97" w:rsidR="00D33A2C" w:rsidRPr="00473020" w:rsidRDefault="00D33A2C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47FB7E45" w14:textId="4B7628D5" w:rsidR="00D33A2C" w:rsidRPr="00473020" w:rsidRDefault="00D33A2C" w:rsidP="00A865D0">
      <w:pPr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b/>
          <w:bCs/>
          <w:sz w:val="20"/>
          <w:szCs w:val="20"/>
          <w:lang w:val="es-ES"/>
        </w:rPr>
        <w:t>Grupo 4º</w:t>
      </w:r>
    </w:p>
    <w:p w14:paraId="0F095FCE" w14:textId="77777777" w:rsidR="00473020" w:rsidRPr="00473020" w:rsidRDefault="00473020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6E932F82" w14:textId="5EC63E74" w:rsidR="00D33A2C" w:rsidRPr="00473020" w:rsidRDefault="00D33A2C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bookmarkStart w:id="4" w:name="_Hlk131156732"/>
      <w:r w:rsidRPr="00473020">
        <w:rPr>
          <w:rFonts w:ascii="Arial" w:eastAsia="Times New Roman" w:hAnsi="Arial" w:cs="Arial"/>
          <w:sz w:val="20"/>
          <w:szCs w:val="20"/>
          <w:lang w:val="es-ES"/>
        </w:rPr>
        <w:t>Mafis, plataformas y material rodante (-6 ml.)</w:t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>87,44 €/uni</w:t>
      </w:r>
    </w:p>
    <w:bookmarkEnd w:id="4"/>
    <w:p w14:paraId="7656DE13" w14:textId="7D927B5B" w:rsidR="00D33A2C" w:rsidRPr="00473020" w:rsidRDefault="00D33A2C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77934705" w14:textId="75AD0EF1" w:rsidR="00D33A2C" w:rsidRPr="00473020" w:rsidRDefault="00D33A2C" w:rsidP="00A865D0">
      <w:pPr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b/>
          <w:bCs/>
          <w:sz w:val="20"/>
          <w:szCs w:val="20"/>
          <w:lang w:val="es-ES"/>
        </w:rPr>
        <w:t>Grupo 5º</w:t>
      </w:r>
    </w:p>
    <w:p w14:paraId="0B231ABB" w14:textId="77777777" w:rsidR="00473020" w:rsidRPr="00473020" w:rsidRDefault="00473020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29DD1DE5" w14:textId="70EE0E4C" w:rsidR="00473020" w:rsidRPr="00473020" w:rsidRDefault="00D33A2C" w:rsidP="0047302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="00473020" w:rsidRPr="00473020">
        <w:rPr>
          <w:rFonts w:ascii="Arial" w:eastAsia="Times New Roman" w:hAnsi="Arial" w:cs="Arial"/>
          <w:sz w:val="20"/>
          <w:szCs w:val="20"/>
          <w:lang w:val="es-ES"/>
        </w:rPr>
        <w:t>Mafis, plataformas y material rodante (+6 ml.)</w:t>
      </w:r>
      <w:r w:rsidR="00473020"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="00473020"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="00473020" w:rsidRPr="00473020">
        <w:rPr>
          <w:rFonts w:ascii="Arial" w:eastAsia="Times New Roman" w:hAnsi="Arial" w:cs="Arial"/>
          <w:sz w:val="20"/>
          <w:szCs w:val="20"/>
          <w:lang w:val="es-ES"/>
        </w:rPr>
        <w:tab/>
        <w:t>135,62 €/uni</w:t>
      </w:r>
    </w:p>
    <w:p w14:paraId="40102CAB" w14:textId="22D0AC9D" w:rsidR="00D33A2C" w:rsidRPr="00473020" w:rsidRDefault="00D33A2C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651A06CA" w14:textId="5CC5300E" w:rsidR="00D8595E" w:rsidRPr="00473020" w:rsidRDefault="00473020" w:rsidP="00A865D0">
      <w:pPr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b/>
          <w:bCs/>
          <w:sz w:val="20"/>
          <w:szCs w:val="20"/>
          <w:lang w:val="es-ES"/>
        </w:rPr>
        <w:t>Grupo 6º</w:t>
      </w:r>
    </w:p>
    <w:p w14:paraId="13D164CD" w14:textId="77777777" w:rsidR="00473020" w:rsidRPr="00473020" w:rsidRDefault="00473020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45D5D119" w14:textId="6A0C186F" w:rsidR="00473020" w:rsidRPr="00473020" w:rsidRDefault="00473020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>Contenedores de 20´llenos</w:t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>57,15 €/uni</w:t>
      </w:r>
    </w:p>
    <w:p w14:paraId="1E03637B" w14:textId="33BC143F" w:rsidR="00473020" w:rsidRPr="00473020" w:rsidRDefault="00473020" w:rsidP="0047302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 xml:space="preserve">Contenedores de </w:t>
      </w:r>
      <w:r w:rsidR="00F02F78">
        <w:rPr>
          <w:rFonts w:ascii="Arial" w:eastAsia="Times New Roman" w:hAnsi="Arial" w:cs="Arial"/>
          <w:sz w:val="20"/>
          <w:szCs w:val="20"/>
          <w:lang w:val="es-ES"/>
        </w:rPr>
        <w:t>4</w:t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>0´llenos</w:t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>71,16 €/uni</w:t>
      </w:r>
    </w:p>
    <w:p w14:paraId="4C212BEA" w14:textId="75981A4F" w:rsidR="00473020" w:rsidRPr="00473020" w:rsidRDefault="00473020" w:rsidP="0047302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>Contenedores de 20´</w:t>
      </w:r>
      <w:r w:rsidR="00F02F78">
        <w:rPr>
          <w:rFonts w:ascii="Arial" w:eastAsia="Times New Roman" w:hAnsi="Arial" w:cs="Arial"/>
          <w:sz w:val="20"/>
          <w:szCs w:val="20"/>
          <w:lang w:val="es-ES"/>
        </w:rPr>
        <w:t>vacíos</w:t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>40,44 €/uni</w:t>
      </w:r>
    </w:p>
    <w:p w14:paraId="49EA54AD" w14:textId="39EE164E" w:rsidR="00473020" w:rsidRPr="00473020" w:rsidRDefault="00473020" w:rsidP="0047302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 xml:space="preserve">Contenedores de </w:t>
      </w:r>
      <w:r w:rsidR="00F02F78">
        <w:rPr>
          <w:rFonts w:ascii="Arial" w:eastAsia="Times New Roman" w:hAnsi="Arial" w:cs="Arial"/>
          <w:sz w:val="20"/>
          <w:szCs w:val="20"/>
          <w:lang w:val="es-ES"/>
        </w:rPr>
        <w:t>4</w:t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>0´</w:t>
      </w:r>
      <w:r w:rsidR="00F02F78">
        <w:rPr>
          <w:rFonts w:ascii="Arial" w:eastAsia="Times New Roman" w:hAnsi="Arial" w:cs="Arial"/>
          <w:sz w:val="20"/>
          <w:szCs w:val="20"/>
          <w:lang w:val="es-ES"/>
        </w:rPr>
        <w:t>vacíos</w:t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>58,56 €/uni</w:t>
      </w:r>
    </w:p>
    <w:p w14:paraId="3DBF607E" w14:textId="77777777" w:rsidR="00473020" w:rsidRPr="00473020" w:rsidRDefault="00473020" w:rsidP="0047302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</w:p>
    <w:p w14:paraId="2F9E9A5F" w14:textId="6314CC89" w:rsidR="00473020" w:rsidRPr="00473020" w:rsidRDefault="00473020" w:rsidP="00473020">
      <w:pPr>
        <w:ind w:left="426"/>
        <w:jc w:val="both"/>
        <w:rPr>
          <w:rFonts w:ascii="Arial" w:eastAsia="Times New Roman" w:hAnsi="Arial" w:cs="Arial"/>
          <w:b/>
          <w:bCs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b/>
          <w:bCs/>
          <w:sz w:val="20"/>
          <w:szCs w:val="20"/>
          <w:lang w:val="es-ES"/>
        </w:rPr>
        <w:t>Remociones</w:t>
      </w:r>
    </w:p>
    <w:p w14:paraId="2FF78939" w14:textId="77777777" w:rsidR="00473020" w:rsidRPr="00473020" w:rsidRDefault="00473020" w:rsidP="0047302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4776AC8C" w14:textId="308EAE7E" w:rsidR="00473020" w:rsidRPr="00473020" w:rsidRDefault="00473020" w:rsidP="0047302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>Bordo/Bordo</w:t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>0,85 veces la tarifa</w:t>
      </w:r>
    </w:p>
    <w:p w14:paraId="030C321D" w14:textId="6CC8D2F7" w:rsidR="00473020" w:rsidRPr="00473020" w:rsidRDefault="00473020" w:rsidP="0047302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>Bordo / Tierra / Bordo</w:t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</w:r>
      <w:r w:rsidRPr="00473020">
        <w:rPr>
          <w:rFonts w:ascii="Arial" w:eastAsia="Times New Roman" w:hAnsi="Arial" w:cs="Arial"/>
          <w:sz w:val="20"/>
          <w:szCs w:val="20"/>
          <w:lang w:val="es-ES"/>
        </w:rPr>
        <w:tab/>
        <w:t>1,75 veces la tarifa</w:t>
      </w:r>
    </w:p>
    <w:p w14:paraId="6D124086" w14:textId="05EB4081" w:rsidR="00473020" w:rsidRPr="00473020" w:rsidRDefault="00473020" w:rsidP="00A865D0">
      <w:pPr>
        <w:ind w:left="426"/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2CD15E2D" w14:textId="77777777" w:rsidR="00D8595E" w:rsidRPr="00473020" w:rsidRDefault="00D8595E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518BDBFE" w14:textId="2EC6A387" w:rsidR="00D8595E" w:rsidRDefault="00804C82" w:rsidP="00A70075">
      <w:pPr>
        <w:pStyle w:val="Textoindependiente"/>
        <w:spacing w:before="0"/>
        <w:ind w:left="442"/>
        <w:jc w:val="center"/>
        <w:rPr>
          <w:rFonts w:cs="Arial"/>
        </w:rPr>
      </w:pPr>
      <w:r w:rsidRPr="00804C82">
        <w:rPr>
          <w:rFonts w:cs="Arial"/>
          <w:spacing w:val="-1"/>
          <w:lang w:val="es-ES"/>
        </w:rPr>
        <w:t>Avda.</w:t>
      </w:r>
      <w:r w:rsidRPr="00804C82">
        <w:rPr>
          <w:rFonts w:cs="Arial"/>
          <w:spacing w:val="2"/>
          <w:lang w:val="es-ES"/>
        </w:rPr>
        <w:t xml:space="preserve"> </w:t>
      </w:r>
      <w:r w:rsidRPr="00804C82">
        <w:rPr>
          <w:rFonts w:cs="Arial"/>
          <w:spacing w:val="-1"/>
          <w:lang w:val="es-ES"/>
        </w:rPr>
        <w:t>Muelle</w:t>
      </w:r>
      <w:r w:rsidRPr="00804C82">
        <w:rPr>
          <w:rFonts w:cs="Arial"/>
          <w:lang w:val="es-ES"/>
        </w:rPr>
        <w:t xml:space="preserve"> </w:t>
      </w:r>
      <w:r w:rsidRPr="00804C82">
        <w:rPr>
          <w:rFonts w:cs="Arial"/>
          <w:spacing w:val="-1"/>
          <w:lang w:val="es-ES"/>
        </w:rPr>
        <w:t>del Turia, s/n</w:t>
      </w:r>
      <w:r w:rsidRPr="00804C82">
        <w:rPr>
          <w:rFonts w:cs="Arial"/>
          <w:lang w:val="es-ES"/>
        </w:rPr>
        <w:t xml:space="preserve"> · </w:t>
      </w:r>
      <w:r w:rsidRPr="00804C82">
        <w:rPr>
          <w:rFonts w:cs="Arial"/>
          <w:spacing w:val="-2"/>
          <w:lang w:val="es-ES"/>
        </w:rPr>
        <w:t>46024</w:t>
      </w:r>
      <w:r w:rsidRPr="00804C82">
        <w:rPr>
          <w:rFonts w:cs="Arial"/>
          <w:lang w:val="es-ES"/>
        </w:rPr>
        <w:t xml:space="preserve"> </w:t>
      </w:r>
      <w:r w:rsidRPr="00804C82">
        <w:rPr>
          <w:rFonts w:cs="Arial"/>
          <w:spacing w:val="-1"/>
          <w:lang w:val="es-ES"/>
        </w:rPr>
        <w:t>Valencia</w:t>
      </w:r>
      <w:r w:rsidRPr="00804C82">
        <w:rPr>
          <w:rFonts w:cs="Arial"/>
          <w:lang w:val="es-ES"/>
        </w:rPr>
        <w:t xml:space="preserve"> –</w:t>
      </w:r>
      <w:r w:rsidRPr="00804C82">
        <w:rPr>
          <w:rFonts w:cs="Arial"/>
          <w:spacing w:val="-2"/>
          <w:lang w:val="es-ES"/>
        </w:rPr>
        <w:t xml:space="preserve"> </w:t>
      </w:r>
      <w:r w:rsidRPr="00804C82">
        <w:rPr>
          <w:rFonts w:cs="Arial"/>
          <w:spacing w:val="-1"/>
          <w:lang w:val="es-ES"/>
        </w:rPr>
        <w:t>España</w:t>
      </w:r>
      <w:r w:rsidRPr="00804C82">
        <w:rPr>
          <w:rFonts w:cs="Arial"/>
          <w:lang w:val="es-ES"/>
        </w:rPr>
        <w:t xml:space="preserve"> · </w:t>
      </w:r>
      <w:r w:rsidRPr="00804C82">
        <w:rPr>
          <w:rFonts w:cs="Arial"/>
          <w:spacing w:val="-1"/>
          <w:lang w:val="es-ES"/>
        </w:rPr>
        <w:t xml:space="preserve">Tel. </w:t>
      </w:r>
      <w:r>
        <w:rPr>
          <w:rFonts w:cs="Arial"/>
          <w:spacing w:val="-1"/>
        </w:rPr>
        <w:t>+34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96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393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95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00</w:t>
      </w:r>
      <w:r>
        <w:rPr>
          <w:rFonts w:cs="Arial"/>
        </w:rPr>
        <w:t xml:space="preserve"> ·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Fax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+34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96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393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95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9</w:t>
      </w:r>
      <w:hyperlink w:history="1">
        <w:r w:rsidR="00A70075" w:rsidRPr="00B025CA">
          <w:rPr>
            <w:rStyle w:val="Hipervnculo"/>
            <w:rFonts w:cs="Arial"/>
            <w:spacing w:val="-2"/>
          </w:rPr>
          <w:t>9</w:t>
        </w:r>
        <w:r w:rsidR="00A70075" w:rsidRPr="00B025CA">
          <w:rPr>
            <w:rStyle w:val="Hipervnculo"/>
            <w:rFonts w:cs="Arial"/>
          </w:rPr>
          <w:t xml:space="preserve"> · </w:t>
        </w:r>
        <w:r w:rsidR="00A70075" w:rsidRPr="00B025CA">
          <w:rPr>
            <w:rStyle w:val="Hipervnculo"/>
            <w:rFonts w:cs="Arial"/>
            <w:spacing w:val="-1"/>
          </w:rPr>
          <w:t>www.valenciaport.com</w:t>
        </w:r>
      </w:hyperlink>
    </w:p>
    <w:p w14:paraId="3B003A38" w14:textId="77777777" w:rsidR="00D8595E" w:rsidRDefault="00D8595E" w:rsidP="00473020">
      <w:pPr>
        <w:rPr>
          <w:rFonts w:ascii="Arial" w:eastAsia="Arial" w:hAnsi="Arial" w:cs="Arial"/>
          <w:sz w:val="20"/>
          <w:szCs w:val="20"/>
        </w:rPr>
      </w:pPr>
    </w:p>
    <w:sectPr w:rsidR="00D8595E" w:rsidSect="00A865D0">
      <w:pgSz w:w="11910" w:h="16840"/>
      <w:pgMar w:top="1580" w:right="16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A224F"/>
    <w:multiLevelType w:val="multilevel"/>
    <w:tmpl w:val="24567EA2"/>
    <w:lvl w:ilvl="0">
      <w:start w:val="2"/>
      <w:numFmt w:val="decimal"/>
      <w:lvlText w:val="%1."/>
      <w:lvlJc w:val="left"/>
      <w:pPr>
        <w:ind w:left="620" w:hanging="296"/>
      </w:pPr>
      <w:rPr>
        <w:rFonts w:ascii="Arial" w:eastAsia="Arial" w:hAnsi="Arial" w:hint="default"/>
        <w:spacing w:val="-1"/>
        <w:w w:val="103"/>
        <w:sz w:val="16"/>
        <w:szCs w:val="16"/>
      </w:rPr>
    </w:lvl>
    <w:lvl w:ilvl="1">
      <w:start w:val="1"/>
      <w:numFmt w:val="decimal"/>
      <w:lvlText w:val="%1.%2."/>
      <w:lvlJc w:val="left"/>
      <w:pPr>
        <w:ind w:left="730" w:hanging="406"/>
      </w:pPr>
      <w:rPr>
        <w:rFonts w:ascii="Arial" w:eastAsia="Arial" w:hAnsi="Arial" w:hint="default"/>
        <w:spacing w:val="-1"/>
        <w:w w:val="103"/>
        <w:sz w:val="16"/>
        <w:szCs w:val="16"/>
      </w:rPr>
    </w:lvl>
    <w:lvl w:ilvl="2">
      <w:start w:val="1"/>
      <w:numFmt w:val="bullet"/>
      <w:lvlText w:val="•"/>
      <w:lvlJc w:val="left"/>
      <w:pPr>
        <w:ind w:left="1723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15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8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01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3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6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8" w:hanging="406"/>
      </w:pPr>
      <w:rPr>
        <w:rFonts w:hint="default"/>
      </w:rPr>
    </w:lvl>
  </w:abstractNum>
  <w:abstractNum w:abstractNumId="1" w15:restartNumberingAfterBreak="0">
    <w:nsid w:val="35787C99"/>
    <w:multiLevelType w:val="hybridMultilevel"/>
    <w:tmpl w:val="774C1924"/>
    <w:lvl w:ilvl="0" w:tplc="FB7A30B2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7C47D10"/>
    <w:multiLevelType w:val="hybridMultilevel"/>
    <w:tmpl w:val="2B56F94E"/>
    <w:lvl w:ilvl="0" w:tplc="F238FCDE">
      <w:start w:val="1"/>
      <w:numFmt w:val="decimal"/>
      <w:lvlText w:val="%1"/>
      <w:lvlJc w:val="left"/>
      <w:pPr>
        <w:ind w:left="273" w:hanging="168"/>
      </w:pPr>
      <w:rPr>
        <w:rFonts w:ascii="Arial" w:eastAsia="Arial" w:hAnsi="Arial" w:hint="default"/>
        <w:b/>
        <w:bCs/>
        <w:w w:val="103"/>
        <w:sz w:val="17"/>
        <w:szCs w:val="17"/>
      </w:rPr>
    </w:lvl>
    <w:lvl w:ilvl="1" w:tplc="925A2E68">
      <w:start w:val="1"/>
      <w:numFmt w:val="bullet"/>
      <w:lvlText w:val="•"/>
      <w:lvlJc w:val="left"/>
      <w:pPr>
        <w:ind w:left="1308" w:hanging="168"/>
      </w:pPr>
      <w:rPr>
        <w:rFonts w:hint="default"/>
      </w:rPr>
    </w:lvl>
    <w:lvl w:ilvl="2" w:tplc="94D66CB2">
      <w:start w:val="1"/>
      <w:numFmt w:val="bullet"/>
      <w:lvlText w:val="•"/>
      <w:lvlJc w:val="left"/>
      <w:pPr>
        <w:ind w:left="2343" w:hanging="168"/>
      </w:pPr>
      <w:rPr>
        <w:rFonts w:hint="default"/>
      </w:rPr>
    </w:lvl>
    <w:lvl w:ilvl="3" w:tplc="82104650">
      <w:start w:val="1"/>
      <w:numFmt w:val="bullet"/>
      <w:lvlText w:val="•"/>
      <w:lvlJc w:val="left"/>
      <w:pPr>
        <w:ind w:left="3378" w:hanging="168"/>
      </w:pPr>
      <w:rPr>
        <w:rFonts w:hint="default"/>
      </w:rPr>
    </w:lvl>
    <w:lvl w:ilvl="4" w:tplc="CC080B8E">
      <w:start w:val="1"/>
      <w:numFmt w:val="bullet"/>
      <w:lvlText w:val="•"/>
      <w:lvlJc w:val="left"/>
      <w:pPr>
        <w:ind w:left="4413" w:hanging="168"/>
      </w:pPr>
      <w:rPr>
        <w:rFonts w:hint="default"/>
      </w:rPr>
    </w:lvl>
    <w:lvl w:ilvl="5" w:tplc="B074DD28">
      <w:start w:val="1"/>
      <w:numFmt w:val="bullet"/>
      <w:lvlText w:val="•"/>
      <w:lvlJc w:val="left"/>
      <w:pPr>
        <w:ind w:left="5448" w:hanging="168"/>
      </w:pPr>
      <w:rPr>
        <w:rFonts w:hint="default"/>
      </w:rPr>
    </w:lvl>
    <w:lvl w:ilvl="6" w:tplc="FAE008E4">
      <w:start w:val="1"/>
      <w:numFmt w:val="bullet"/>
      <w:lvlText w:val="•"/>
      <w:lvlJc w:val="left"/>
      <w:pPr>
        <w:ind w:left="6483" w:hanging="168"/>
      </w:pPr>
      <w:rPr>
        <w:rFonts w:hint="default"/>
      </w:rPr>
    </w:lvl>
    <w:lvl w:ilvl="7" w:tplc="86641EAC">
      <w:start w:val="1"/>
      <w:numFmt w:val="bullet"/>
      <w:lvlText w:val="•"/>
      <w:lvlJc w:val="left"/>
      <w:pPr>
        <w:ind w:left="7518" w:hanging="168"/>
      </w:pPr>
      <w:rPr>
        <w:rFonts w:hint="default"/>
      </w:rPr>
    </w:lvl>
    <w:lvl w:ilvl="8" w:tplc="FA2CFC56">
      <w:start w:val="1"/>
      <w:numFmt w:val="bullet"/>
      <w:lvlText w:val="•"/>
      <w:lvlJc w:val="left"/>
      <w:pPr>
        <w:ind w:left="8553" w:hanging="168"/>
      </w:pPr>
      <w:rPr>
        <w:rFonts w:hint="default"/>
      </w:rPr>
    </w:lvl>
  </w:abstractNum>
  <w:abstractNum w:abstractNumId="3" w15:restartNumberingAfterBreak="0">
    <w:nsid w:val="4E6653C5"/>
    <w:multiLevelType w:val="hybridMultilevel"/>
    <w:tmpl w:val="D89A1274"/>
    <w:lvl w:ilvl="0" w:tplc="6D942AE4">
      <w:start w:val="1"/>
      <w:numFmt w:val="lowerLetter"/>
      <w:lvlText w:val="%1"/>
      <w:lvlJc w:val="left"/>
      <w:pPr>
        <w:ind w:left="320" w:hanging="209"/>
      </w:pPr>
      <w:rPr>
        <w:rFonts w:ascii="Arial" w:eastAsia="Arial" w:hAnsi="Arial" w:hint="default"/>
        <w:b/>
        <w:bCs/>
        <w:w w:val="103"/>
        <w:sz w:val="16"/>
        <w:szCs w:val="16"/>
      </w:rPr>
    </w:lvl>
    <w:lvl w:ilvl="1" w:tplc="BA4C9518">
      <w:start w:val="1"/>
      <w:numFmt w:val="decimal"/>
      <w:lvlText w:val="%2."/>
      <w:lvlJc w:val="left"/>
      <w:pPr>
        <w:ind w:left="323" w:hanging="332"/>
      </w:pPr>
      <w:rPr>
        <w:rFonts w:ascii="Arial" w:eastAsia="Arial" w:hAnsi="Arial" w:hint="default"/>
        <w:sz w:val="15"/>
        <w:szCs w:val="15"/>
      </w:rPr>
    </w:lvl>
    <w:lvl w:ilvl="2" w:tplc="3F9EFF6A">
      <w:start w:val="1"/>
      <w:numFmt w:val="bullet"/>
      <w:lvlText w:val="•"/>
      <w:lvlJc w:val="left"/>
      <w:pPr>
        <w:ind w:left="710" w:hanging="332"/>
      </w:pPr>
      <w:rPr>
        <w:rFonts w:hint="default"/>
      </w:rPr>
    </w:lvl>
    <w:lvl w:ilvl="3" w:tplc="0994D782">
      <w:start w:val="1"/>
      <w:numFmt w:val="bullet"/>
      <w:lvlText w:val="•"/>
      <w:lvlJc w:val="left"/>
      <w:pPr>
        <w:ind w:left="1098" w:hanging="332"/>
      </w:pPr>
      <w:rPr>
        <w:rFonts w:hint="default"/>
      </w:rPr>
    </w:lvl>
    <w:lvl w:ilvl="4" w:tplc="0FE4DF80">
      <w:start w:val="1"/>
      <w:numFmt w:val="bullet"/>
      <w:lvlText w:val="•"/>
      <w:lvlJc w:val="left"/>
      <w:pPr>
        <w:ind w:left="1486" w:hanging="332"/>
      </w:pPr>
      <w:rPr>
        <w:rFonts w:hint="default"/>
      </w:rPr>
    </w:lvl>
    <w:lvl w:ilvl="5" w:tplc="F338431A">
      <w:start w:val="1"/>
      <w:numFmt w:val="bullet"/>
      <w:lvlText w:val="•"/>
      <w:lvlJc w:val="left"/>
      <w:pPr>
        <w:ind w:left="1873" w:hanging="332"/>
      </w:pPr>
      <w:rPr>
        <w:rFonts w:hint="default"/>
      </w:rPr>
    </w:lvl>
    <w:lvl w:ilvl="6" w:tplc="AE54420C">
      <w:start w:val="1"/>
      <w:numFmt w:val="bullet"/>
      <w:lvlText w:val="•"/>
      <w:lvlJc w:val="left"/>
      <w:pPr>
        <w:ind w:left="2261" w:hanging="332"/>
      </w:pPr>
      <w:rPr>
        <w:rFonts w:hint="default"/>
      </w:rPr>
    </w:lvl>
    <w:lvl w:ilvl="7" w:tplc="3F3067C0">
      <w:start w:val="1"/>
      <w:numFmt w:val="bullet"/>
      <w:lvlText w:val="•"/>
      <w:lvlJc w:val="left"/>
      <w:pPr>
        <w:ind w:left="2649" w:hanging="332"/>
      </w:pPr>
      <w:rPr>
        <w:rFonts w:hint="default"/>
      </w:rPr>
    </w:lvl>
    <w:lvl w:ilvl="8" w:tplc="B2026A40">
      <w:start w:val="1"/>
      <w:numFmt w:val="bullet"/>
      <w:lvlText w:val="•"/>
      <w:lvlJc w:val="left"/>
      <w:pPr>
        <w:ind w:left="3037" w:hanging="332"/>
      </w:pPr>
      <w:rPr>
        <w:rFonts w:hint="default"/>
      </w:rPr>
    </w:lvl>
  </w:abstractNum>
  <w:abstractNum w:abstractNumId="4" w15:restartNumberingAfterBreak="0">
    <w:nsid w:val="79532E15"/>
    <w:multiLevelType w:val="multilevel"/>
    <w:tmpl w:val="72549B8E"/>
    <w:lvl w:ilvl="0">
      <w:start w:val="2"/>
      <w:numFmt w:val="decimal"/>
      <w:lvlText w:val="%1"/>
      <w:lvlJc w:val="left"/>
      <w:pPr>
        <w:ind w:left="322" w:hanging="4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22" w:hanging="430"/>
      </w:pPr>
      <w:rPr>
        <w:rFonts w:ascii="Arial" w:eastAsia="Arial" w:hAnsi="Arial" w:hint="default"/>
        <w:sz w:val="15"/>
        <w:szCs w:val="15"/>
      </w:rPr>
    </w:lvl>
    <w:lvl w:ilvl="2">
      <w:start w:val="1"/>
      <w:numFmt w:val="decimal"/>
      <w:lvlText w:val="%1.%2.%3."/>
      <w:lvlJc w:val="left"/>
      <w:pPr>
        <w:ind w:left="322" w:hanging="519"/>
      </w:pPr>
      <w:rPr>
        <w:rFonts w:ascii="Arial" w:eastAsia="Arial" w:hAnsi="Arial" w:hint="default"/>
        <w:sz w:val="15"/>
        <w:szCs w:val="15"/>
      </w:rPr>
    </w:lvl>
    <w:lvl w:ilvl="3">
      <w:start w:val="1"/>
      <w:numFmt w:val="bullet"/>
      <w:lvlText w:val="•"/>
      <w:lvlJc w:val="left"/>
      <w:pPr>
        <w:ind w:left="2398" w:hanging="51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36" w:hanging="5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74" w:hanging="5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2" w:hanging="5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50" w:hanging="5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8" w:hanging="519"/>
      </w:pPr>
      <w:rPr>
        <w:rFonts w:hint="default"/>
      </w:rPr>
    </w:lvl>
  </w:abstractNum>
  <w:num w:numId="1" w16cid:durableId="2069566038">
    <w:abstractNumId w:val="2"/>
  </w:num>
  <w:num w:numId="2" w16cid:durableId="889656371">
    <w:abstractNumId w:val="4"/>
  </w:num>
  <w:num w:numId="3" w16cid:durableId="1299996446">
    <w:abstractNumId w:val="0"/>
  </w:num>
  <w:num w:numId="4" w16cid:durableId="599263360">
    <w:abstractNumId w:val="3"/>
  </w:num>
  <w:num w:numId="5" w16cid:durableId="1295478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5E"/>
    <w:rsid w:val="00031A6F"/>
    <w:rsid w:val="00473020"/>
    <w:rsid w:val="0055588F"/>
    <w:rsid w:val="005F1347"/>
    <w:rsid w:val="006621B8"/>
    <w:rsid w:val="00804C82"/>
    <w:rsid w:val="00A61609"/>
    <w:rsid w:val="00A70075"/>
    <w:rsid w:val="00A865D0"/>
    <w:rsid w:val="00BE2859"/>
    <w:rsid w:val="00D33A2C"/>
    <w:rsid w:val="00D8595E"/>
    <w:rsid w:val="00F0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44324"/>
  <w15:docId w15:val="{EAC50B42-39EA-497F-B746-1DAA4824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62"/>
      <w:outlineLvl w:val="0"/>
    </w:pPr>
    <w:rPr>
      <w:rFonts w:ascii="Arial" w:eastAsia="Arial" w:hAnsi="Arial"/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827"/>
      <w:outlineLvl w:val="1"/>
    </w:pPr>
    <w:rPr>
      <w:rFonts w:ascii="Arial" w:eastAsia="Arial" w:hAnsi="Arial"/>
      <w:b/>
      <w:bCs/>
      <w:sz w:val="17"/>
      <w:szCs w:val="17"/>
    </w:rPr>
  </w:style>
  <w:style w:type="paragraph" w:styleId="Ttulo3">
    <w:name w:val="heading 3"/>
    <w:basedOn w:val="Normal"/>
    <w:uiPriority w:val="1"/>
    <w:qFormat/>
    <w:pPr>
      <w:ind w:left="273" w:hanging="168"/>
      <w:outlineLvl w:val="2"/>
    </w:pPr>
    <w:rPr>
      <w:rFonts w:ascii="Arial" w:eastAsia="Arial" w:hAnsi="Arial"/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3"/>
      <w:ind w:left="273"/>
    </w:pPr>
    <w:rPr>
      <w:rFonts w:ascii="Arial" w:eastAsia="Arial" w:hAnsi="Arial"/>
      <w:sz w:val="16"/>
      <w:szCs w:val="16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621B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21B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A61609"/>
    <w:pPr>
      <w:widowControl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7007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70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Diego Carrera</dc:creator>
  <cp:lastModifiedBy>Eduardo Azuara Guillen</cp:lastModifiedBy>
  <cp:revision>5</cp:revision>
  <cp:lastPrinted>2021-10-05T11:11:00Z</cp:lastPrinted>
  <dcterms:created xsi:type="dcterms:W3CDTF">2023-03-31T08:11:00Z</dcterms:created>
  <dcterms:modified xsi:type="dcterms:W3CDTF">2023-04-03T06:46:00Z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2013-04-09T00:00:00Z</vt:filetime>
  </property>
  <property fmtid="{D5CDD505-2E9C-101B-9397-08002B2CF9AE}" pid="3" name="LastSaved">
    <vt:filetime>2021-10-05T00:00:00Z</vt:filetime>
  </property>
</Properties>
</file>