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B26D" w14:textId="77777777" w:rsidR="00D8595E" w:rsidRDefault="00D8595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6B5EDF34" w14:textId="77777777" w:rsidR="00D8595E" w:rsidRDefault="00804C8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1C086F49" wp14:editId="0AA1FA25">
            <wp:extent cx="1422135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13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5C567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2CF78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90869" w14:textId="77777777" w:rsidR="00D8595E" w:rsidRDefault="00D8595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0049450" w14:textId="700EE5B5" w:rsidR="00D8595E" w:rsidRDefault="00031A6F">
      <w:pPr>
        <w:spacing w:line="200" w:lineRule="atLeast"/>
        <w:ind w:left="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0620E2" wp14:editId="4E8C1BAF">
                <wp:extent cx="5992495" cy="833755"/>
                <wp:effectExtent l="10795" t="9525" r="698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8337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C5573" w14:textId="77777777" w:rsidR="006621B8" w:rsidRDefault="006621B8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4A6DA12" w14:textId="77777777" w:rsidR="006621B8" w:rsidRDefault="006621B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bookmarkStart w:id="0" w:name="TM_TCV_2013_extraordinarias"/>
                            <w:bookmarkStart w:id="1" w:name="TM_TCV_2013_(portada)"/>
                            <w:bookmarkEnd w:id="0"/>
                            <w:bookmarkEnd w:id="1"/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TARIFAS MÁXIMAS</w:t>
                            </w:r>
                          </w:p>
                          <w:p w14:paraId="5008AE58" w14:textId="77777777" w:rsidR="006621B8" w:rsidRDefault="006621B8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8153C95" w14:textId="5709FB93" w:rsidR="006621B8" w:rsidRDefault="00A865D0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SERVICIO PORTUARIO DE CARGA, ESTIBA, DESESTIBA, DESCARGA Y TRANSBORDO DE MERCANC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Í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AS MEDIANTE OPERATIVA RO-RO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620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1.8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" filled="f" strokeweight=".58pt">
                <v:textbox inset="0,0,0,0">
                  <w:txbxContent>
                    <w:p w14:paraId="2B3C5573" w14:textId="77777777" w:rsidR="006621B8" w:rsidRDefault="006621B8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4A6DA12" w14:textId="77777777" w:rsidR="006621B8" w:rsidRDefault="006621B8">
                      <w:pPr>
                        <w:jc w:val="center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bookmarkStart w:id="2" w:name="TM_TCV_2013_extraordinarias"/>
                      <w:bookmarkStart w:id="3" w:name="TM_TCV_2013_(portada)"/>
                      <w:bookmarkEnd w:id="2"/>
                      <w:bookmarkEnd w:id="3"/>
                      <w:r>
                        <w:rPr>
                          <w:rFonts w:ascii="Verdana" w:hAnsi="Verdana"/>
                          <w:b/>
                          <w:spacing w:val="-1"/>
                          <w:sz w:val="24"/>
                          <w:u w:val="thick" w:color="000000"/>
                        </w:rPr>
                        <w:t>TARIFAS MÁXIMAS</w:t>
                      </w:r>
                    </w:p>
                    <w:p w14:paraId="5008AE58" w14:textId="77777777" w:rsidR="006621B8" w:rsidRDefault="006621B8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8153C95" w14:textId="5709FB93" w:rsidR="006621B8" w:rsidRDefault="00A865D0">
                      <w:pPr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SERVICIO PORTUARIO DE CARGA, ESTIBA, DESESTIBA, DESCARGA Y TRANSBORDO DE MERCANC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Í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AS MEDIANTE OPERATIVA RO-RO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A97C2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5CA706" w14:textId="77777777" w:rsidR="00D8595E" w:rsidRDefault="00D8595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8057D7" w14:textId="6D07FFD3" w:rsidR="00D8595E" w:rsidRDefault="00031A6F">
      <w:pPr>
        <w:spacing w:line="200" w:lineRule="atLeast"/>
        <w:ind w:left="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7006F1A" wp14:editId="7FE0C58F">
                <wp:extent cx="5994400" cy="727075"/>
                <wp:effectExtent l="9525" t="8890" r="635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7270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CB02D" w14:textId="75F1E132" w:rsidR="006621B8" w:rsidRPr="00804C82" w:rsidRDefault="006621B8">
                            <w:pPr>
                              <w:spacing w:before="18"/>
                              <w:ind w:left="10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4C82">
                              <w:rPr>
                                <w:rFonts w:ascii="Verdana"/>
                                <w:b/>
                                <w:i/>
                                <w:sz w:val="20"/>
                                <w:lang w:val="es-ES"/>
                              </w:rPr>
                              <w:t>Empresa:</w:t>
                            </w:r>
                            <w:r w:rsidRPr="00804C82">
                              <w:rPr>
                                <w:rFonts w:ascii="Verdana"/>
                                <w:b/>
                                <w:i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D54C6">
                              <w:rPr>
                                <w:rFonts w:ascii="Verdana"/>
                                <w:b/>
                                <w:i/>
                                <w:spacing w:val="-15"/>
                                <w:sz w:val="20"/>
                                <w:lang w:val="es-ES"/>
                              </w:rPr>
                              <w:t xml:space="preserve">E. </w:t>
                            </w:r>
                            <w:r w:rsidR="00AD54C6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ERHARDT Y COMPA</w:t>
                            </w:r>
                            <w:r w:rsidR="00AD54C6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ÑÍ</w:t>
                            </w:r>
                            <w:r w:rsidR="00AD54C6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A</w:t>
                            </w:r>
                            <w:r w:rsidR="00A865D0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, S.</w:t>
                            </w:r>
                            <w:r w:rsidR="00AD54C6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A</w:t>
                            </w:r>
                            <w:r w:rsidRPr="00804C82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14:paraId="063F99CC" w14:textId="77777777" w:rsidR="006621B8" w:rsidRPr="00804C82" w:rsidRDefault="006621B8">
                            <w:pPr>
                              <w:spacing w:before="121"/>
                              <w:ind w:left="10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s-ES"/>
                              </w:rPr>
                              <w:t>Ámbito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s-ES"/>
                              </w:rPr>
                              <w:t>geográfico: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Puerto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de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Valè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ncia</w:t>
                            </w:r>
                          </w:p>
                          <w:p w14:paraId="50FBECDE" w14:textId="0B3A6F46" w:rsidR="006621B8" w:rsidRPr="00804C82" w:rsidRDefault="006621B8">
                            <w:pPr>
                              <w:spacing w:before="124"/>
                              <w:ind w:left="10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lang w:val="es-ES"/>
                              </w:rPr>
                              <w:t>Actualizadas a</w:t>
                            </w:r>
                            <w:r w:rsidRPr="00804C82">
                              <w:rPr>
                                <w:rFonts w:ascii="Verdana"/>
                                <w:b/>
                                <w:i/>
                                <w:sz w:val="20"/>
                                <w:lang w:val="es-ES"/>
                              </w:rPr>
                              <w:t>:</w:t>
                            </w:r>
                            <w:r w:rsidRPr="00804C82">
                              <w:rPr>
                                <w:rFonts w:ascii="Verdana"/>
                                <w:b/>
                                <w:i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D54C6">
                              <w:rPr>
                                <w:rFonts w:ascii="Verdana"/>
                                <w:b/>
                                <w:i/>
                                <w:spacing w:val="-5"/>
                                <w:sz w:val="20"/>
                                <w:lang w:val="es-ES"/>
                              </w:rPr>
                              <w:t>2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de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D54C6">
                              <w:rPr>
                                <w:rFonts w:ascii="Verdana"/>
                                <w:b/>
                                <w:spacing w:val="-5"/>
                                <w:sz w:val="20"/>
                                <w:lang w:val="es-ES"/>
                              </w:rPr>
                              <w:t>julio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de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20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2</w:t>
                            </w:r>
                            <w:r w:rsidR="00AD54C6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06F1A" id="Text Box 2" o:spid="_x0000_s1027" type="#_x0000_t202" style="width:472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" filled="f" strokeweight=".58pt">
                <v:textbox inset="0,0,0,0">
                  <w:txbxContent>
                    <w:p w14:paraId="6F3CB02D" w14:textId="75F1E132" w:rsidR="006621B8" w:rsidRPr="00804C82" w:rsidRDefault="006621B8">
                      <w:pPr>
                        <w:spacing w:before="18"/>
                        <w:ind w:left="107"/>
                        <w:rPr>
                          <w:rFonts w:ascii="Verdana" w:eastAsia="Verdana" w:hAnsi="Verdana" w:cs="Verdana"/>
                          <w:sz w:val="20"/>
                          <w:szCs w:val="20"/>
                          <w:lang w:val="es-ES"/>
                        </w:rPr>
                      </w:pPr>
                      <w:r w:rsidRPr="00804C82">
                        <w:rPr>
                          <w:rFonts w:ascii="Verdana"/>
                          <w:b/>
                          <w:i/>
                          <w:sz w:val="20"/>
                          <w:lang w:val="es-ES"/>
                        </w:rPr>
                        <w:t>Empresa:</w:t>
                      </w:r>
                      <w:r w:rsidRPr="00804C82">
                        <w:rPr>
                          <w:rFonts w:ascii="Verdana"/>
                          <w:b/>
                          <w:i/>
                          <w:spacing w:val="-15"/>
                          <w:sz w:val="20"/>
                          <w:lang w:val="es-ES"/>
                        </w:rPr>
                        <w:t xml:space="preserve"> </w:t>
                      </w:r>
                      <w:r w:rsidR="00AD54C6">
                        <w:rPr>
                          <w:rFonts w:ascii="Verdana"/>
                          <w:b/>
                          <w:i/>
                          <w:spacing w:val="-15"/>
                          <w:sz w:val="20"/>
                          <w:lang w:val="es-ES"/>
                        </w:rPr>
                        <w:t xml:space="preserve">E. </w:t>
                      </w:r>
                      <w:r w:rsidR="00AD54C6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ERHARDT Y COMPA</w:t>
                      </w:r>
                      <w:r w:rsidR="00AD54C6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ÑÍ</w:t>
                      </w:r>
                      <w:r w:rsidR="00AD54C6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A</w:t>
                      </w:r>
                      <w:r w:rsidR="00A865D0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, S.</w:t>
                      </w:r>
                      <w:r w:rsidR="00AD54C6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A</w:t>
                      </w:r>
                      <w:r w:rsidRPr="00804C82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.</w:t>
                      </w:r>
                    </w:p>
                    <w:p w14:paraId="063F99CC" w14:textId="77777777" w:rsidR="006621B8" w:rsidRPr="00804C82" w:rsidRDefault="006621B8">
                      <w:pPr>
                        <w:spacing w:before="121"/>
                        <w:ind w:left="107"/>
                        <w:rPr>
                          <w:rFonts w:ascii="Verdana" w:eastAsia="Verdana" w:hAnsi="Verdana" w:cs="Verdana"/>
                          <w:sz w:val="20"/>
                          <w:szCs w:val="20"/>
                          <w:lang w:val="es-ES"/>
                        </w:rPr>
                      </w:pPr>
                      <w:r w:rsidRPr="00804C82">
                        <w:rPr>
                          <w:rFonts w:ascii="Verdana" w:hAnsi="Verdana"/>
                          <w:b/>
                          <w:i/>
                          <w:sz w:val="20"/>
                          <w:lang w:val="es-ES"/>
                        </w:rPr>
                        <w:t>Ámbito</w:t>
                      </w:r>
                      <w:r w:rsidRPr="00804C82">
                        <w:rPr>
                          <w:rFonts w:ascii="Verdana" w:hAnsi="Verdana"/>
                          <w:b/>
                          <w:i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 w:hAnsi="Verdana"/>
                          <w:b/>
                          <w:i/>
                          <w:sz w:val="20"/>
                          <w:lang w:val="es-ES"/>
                        </w:rPr>
                        <w:t>geográfico:</w:t>
                      </w:r>
                      <w:r w:rsidRPr="00804C82">
                        <w:rPr>
                          <w:rFonts w:ascii="Verdana" w:hAnsi="Verdana"/>
                          <w:b/>
                          <w:i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 w:hAnsi="Verdana"/>
                          <w:b/>
                          <w:spacing w:val="-1"/>
                          <w:sz w:val="20"/>
                          <w:lang w:val="es-ES"/>
                        </w:rPr>
                        <w:t>Puerto</w:t>
                      </w:r>
                      <w:r w:rsidRPr="00804C82">
                        <w:rPr>
                          <w:rFonts w:ascii="Verdana" w:hAnsi="Verdana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de</w:t>
                      </w:r>
                      <w:r w:rsidRPr="00804C82">
                        <w:rPr>
                          <w:rFonts w:ascii="Verdana" w:hAnsi="Verdana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Valè</w:t>
                      </w:r>
                      <w:r w:rsidRPr="00804C82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ncia</w:t>
                      </w:r>
                    </w:p>
                    <w:p w14:paraId="50FBECDE" w14:textId="0B3A6F46" w:rsidR="006621B8" w:rsidRPr="00804C82" w:rsidRDefault="006621B8">
                      <w:pPr>
                        <w:spacing w:before="124"/>
                        <w:ind w:left="107"/>
                        <w:rPr>
                          <w:rFonts w:ascii="Verdana" w:eastAsia="Verdana" w:hAnsi="Verdana" w:cs="Verdan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  <w:lang w:val="es-ES"/>
                        </w:rPr>
                        <w:t>Actualizadas a</w:t>
                      </w:r>
                      <w:r w:rsidRPr="00804C82">
                        <w:rPr>
                          <w:rFonts w:ascii="Verdana"/>
                          <w:b/>
                          <w:i/>
                          <w:sz w:val="20"/>
                          <w:lang w:val="es-ES"/>
                        </w:rPr>
                        <w:t>:</w:t>
                      </w:r>
                      <w:r w:rsidRPr="00804C82">
                        <w:rPr>
                          <w:rFonts w:ascii="Verdana"/>
                          <w:b/>
                          <w:i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="00AD54C6">
                        <w:rPr>
                          <w:rFonts w:ascii="Verdana"/>
                          <w:b/>
                          <w:i/>
                          <w:spacing w:val="-5"/>
                          <w:sz w:val="20"/>
                          <w:lang w:val="es-ES"/>
                        </w:rPr>
                        <w:t>2</w:t>
                      </w:r>
                      <w:r w:rsidRPr="00804C82">
                        <w:rPr>
                          <w:rFonts w:ascii="Verdana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de</w:t>
                      </w:r>
                      <w:r w:rsidRPr="00804C82">
                        <w:rPr>
                          <w:rFonts w:ascii="Verdana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="00AD54C6">
                        <w:rPr>
                          <w:rFonts w:ascii="Verdana"/>
                          <w:b/>
                          <w:spacing w:val="-5"/>
                          <w:sz w:val="20"/>
                          <w:lang w:val="es-ES"/>
                        </w:rPr>
                        <w:t>julio</w:t>
                      </w:r>
                      <w:r w:rsidRPr="00804C82">
                        <w:rPr>
                          <w:rFonts w:ascii="Verdana"/>
                          <w:b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de</w:t>
                      </w:r>
                      <w:r w:rsidRPr="00804C82">
                        <w:rPr>
                          <w:rFonts w:ascii="Verdana"/>
                          <w:b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20</w:t>
                      </w:r>
                      <w:r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2</w:t>
                      </w:r>
                      <w:r w:rsidR="00AD54C6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69198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C60CA" w14:textId="65A82980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D0CCE" w14:textId="4658274C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>Las present</w:t>
      </w:r>
      <w:r w:rsidR="0047302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>s tarifas comprenderán el coste del personal, el correspondiente a los medios que aquéllos utilicen, así como cualquier otro coste necesario para la prestación del Servicio en las condiciones establecidas en las Prescripciones Particulares.</w:t>
      </w:r>
    </w:p>
    <w:p w14:paraId="5CC80D6F" w14:textId="5FE6744B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70851DD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155A8139" w14:textId="0539655A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1º</w:t>
      </w:r>
    </w:p>
    <w:p w14:paraId="05F1EDEA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A7C78A8" w14:textId="11497912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Unidades de carga de hasta 1.000 Kg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15,84 €/ton</w:t>
      </w:r>
    </w:p>
    <w:p w14:paraId="4AB66B6C" w14:textId="5343FDCD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726C8D11" w14:textId="2D40D0AC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2º</w:t>
      </w:r>
    </w:p>
    <w:p w14:paraId="2A9225D6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4C17B16" w14:textId="50A6D32A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 xml:space="preserve">Unidades de </w:t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>carga de más de 1.000 Kg</w:t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  <w:t>11,33 €/ton</w:t>
      </w:r>
    </w:p>
    <w:p w14:paraId="2AFFD191" w14:textId="33178350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8157386" w14:textId="43C243EE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3º</w:t>
      </w:r>
    </w:p>
    <w:p w14:paraId="0EB4DC5A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39BC168F" w14:textId="1B5045DF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Unidades carga heterogénea u homogénea</w:t>
      </w:r>
    </w:p>
    <w:p w14:paraId="71952CB6" w14:textId="4DD76640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En partidas inferiors a 30 Tn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18,82 €/ton</w:t>
      </w:r>
    </w:p>
    <w:p w14:paraId="5B7A8D40" w14:textId="0789AE97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7FB7E45" w14:textId="4B7628D5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4º</w:t>
      </w:r>
    </w:p>
    <w:p w14:paraId="0F095FCE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E932F82" w14:textId="5EC63E74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bookmarkStart w:id="4" w:name="_Hlk131156732"/>
      <w:r w:rsidRPr="00473020">
        <w:rPr>
          <w:rFonts w:ascii="Arial" w:eastAsia="Times New Roman" w:hAnsi="Arial" w:cs="Arial"/>
          <w:sz w:val="20"/>
          <w:szCs w:val="20"/>
          <w:lang w:val="es-ES"/>
        </w:rPr>
        <w:t>Mafis, plataformas y material rodante (-6 ml.)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87,44 €/uni</w:t>
      </w:r>
    </w:p>
    <w:bookmarkEnd w:id="4"/>
    <w:p w14:paraId="7656DE13" w14:textId="7D927B5B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77934705" w14:textId="75AD0EF1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5º</w:t>
      </w:r>
    </w:p>
    <w:p w14:paraId="0B231ABB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9DD1DE5" w14:textId="70EE0E4C" w:rsidR="00473020" w:rsidRPr="00473020" w:rsidRDefault="00D33A2C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>Mafis, plataformas y material rodante (+6 ml.)</w:t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ab/>
        <w:t>135,62 €/uni</w:t>
      </w:r>
    </w:p>
    <w:p w14:paraId="40102CAB" w14:textId="22D0AC9D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51A06CA" w14:textId="5CC5300E" w:rsidR="00D8595E" w:rsidRPr="00473020" w:rsidRDefault="00473020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6º</w:t>
      </w:r>
    </w:p>
    <w:p w14:paraId="13D164CD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5D5D119" w14:textId="6A0C186F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Contenedores de 20´llenos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57,15 €/uni</w:t>
      </w:r>
    </w:p>
    <w:p w14:paraId="1E03637B" w14:textId="3A7008AC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 xml:space="preserve">Contenedores de </w:t>
      </w:r>
      <w:r w:rsidR="00260C5E">
        <w:rPr>
          <w:rFonts w:ascii="Arial" w:eastAsia="Times New Roman" w:hAnsi="Arial" w:cs="Arial"/>
          <w:sz w:val="20"/>
          <w:szCs w:val="20"/>
          <w:lang w:val="es-ES"/>
        </w:rPr>
        <w:t>4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>0´llenos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71,16 €/uni</w:t>
      </w:r>
    </w:p>
    <w:p w14:paraId="4C212BEA" w14:textId="311312A5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Contenedores de 20´</w:t>
      </w:r>
      <w:r w:rsidR="00260C5E">
        <w:rPr>
          <w:rFonts w:ascii="Arial" w:eastAsia="Times New Roman" w:hAnsi="Arial" w:cs="Arial"/>
          <w:sz w:val="20"/>
          <w:szCs w:val="20"/>
          <w:lang w:val="es-ES"/>
        </w:rPr>
        <w:t>vacíos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40,44 €/uni</w:t>
      </w:r>
    </w:p>
    <w:p w14:paraId="49EA54AD" w14:textId="482E7199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 xml:space="preserve">Contenedores de </w:t>
      </w:r>
      <w:r w:rsidR="00260C5E">
        <w:rPr>
          <w:rFonts w:ascii="Arial" w:eastAsia="Times New Roman" w:hAnsi="Arial" w:cs="Arial"/>
          <w:sz w:val="20"/>
          <w:szCs w:val="20"/>
          <w:lang w:val="es-ES"/>
        </w:rPr>
        <w:t>4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>0´</w:t>
      </w:r>
      <w:r w:rsidR="00260C5E">
        <w:rPr>
          <w:rFonts w:ascii="Arial" w:eastAsia="Times New Roman" w:hAnsi="Arial" w:cs="Arial"/>
          <w:sz w:val="20"/>
          <w:szCs w:val="20"/>
          <w:lang w:val="es-ES"/>
        </w:rPr>
        <w:t>vacíos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58,56 €/uni</w:t>
      </w:r>
    </w:p>
    <w:p w14:paraId="3DBF607E" w14:textId="77777777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</w:p>
    <w:p w14:paraId="2F9E9A5F" w14:textId="6314CC89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Remociones</w:t>
      </w:r>
    </w:p>
    <w:p w14:paraId="2FF78939" w14:textId="77777777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776AC8C" w14:textId="308EAE7E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Bordo/Bordo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0,85 veces la tarifa</w:t>
      </w:r>
    </w:p>
    <w:p w14:paraId="030C321D" w14:textId="6CC8D2F7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Bordo / Tierra / Bordo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1,75 veces la tarifa</w:t>
      </w:r>
    </w:p>
    <w:p w14:paraId="6D124086" w14:textId="05EB4081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CD15E2D" w14:textId="77777777" w:rsidR="00D8595E" w:rsidRPr="00473020" w:rsidRDefault="00D8595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18BDBFE" w14:textId="2EC6A387" w:rsidR="00D8595E" w:rsidRDefault="00804C82" w:rsidP="00A70075">
      <w:pPr>
        <w:pStyle w:val="Textoindependiente"/>
        <w:spacing w:before="0"/>
        <w:ind w:left="442"/>
        <w:jc w:val="center"/>
        <w:rPr>
          <w:rFonts w:cs="Arial"/>
        </w:rPr>
      </w:pPr>
      <w:r w:rsidRPr="00804C82">
        <w:rPr>
          <w:rFonts w:cs="Arial"/>
          <w:spacing w:val="-1"/>
          <w:lang w:val="es-ES"/>
        </w:rPr>
        <w:t>Avda.</w:t>
      </w:r>
      <w:r w:rsidRPr="00804C82">
        <w:rPr>
          <w:rFonts w:cs="Arial"/>
          <w:spacing w:val="2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Muelle</w:t>
      </w:r>
      <w:r w:rsidRPr="00804C82">
        <w:rPr>
          <w:rFonts w:cs="Arial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del Turia, s/n</w:t>
      </w:r>
      <w:r w:rsidRPr="00804C82">
        <w:rPr>
          <w:rFonts w:cs="Arial"/>
          <w:lang w:val="es-ES"/>
        </w:rPr>
        <w:t xml:space="preserve"> · </w:t>
      </w:r>
      <w:r w:rsidRPr="00804C82">
        <w:rPr>
          <w:rFonts w:cs="Arial"/>
          <w:spacing w:val="-2"/>
          <w:lang w:val="es-ES"/>
        </w:rPr>
        <w:t>46024</w:t>
      </w:r>
      <w:r w:rsidRPr="00804C82">
        <w:rPr>
          <w:rFonts w:cs="Arial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Valencia</w:t>
      </w:r>
      <w:r w:rsidRPr="00804C82">
        <w:rPr>
          <w:rFonts w:cs="Arial"/>
          <w:lang w:val="es-ES"/>
        </w:rPr>
        <w:t xml:space="preserve"> –</w:t>
      </w:r>
      <w:r w:rsidRPr="00804C82">
        <w:rPr>
          <w:rFonts w:cs="Arial"/>
          <w:spacing w:val="-2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España</w:t>
      </w:r>
      <w:r w:rsidRPr="00804C82">
        <w:rPr>
          <w:rFonts w:cs="Arial"/>
          <w:lang w:val="es-ES"/>
        </w:rPr>
        <w:t xml:space="preserve"> · </w:t>
      </w:r>
      <w:r w:rsidRPr="00804C82">
        <w:rPr>
          <w:rFonts w:cs="Arial"/>
          <w:spacing w:val="-1"/>
          <w:lang w:val="es-ES"/>
        </w:rPr>
        <w:t xml:space="preserve">Tel. </w:t>
      </w:r>
      <w:r>
        <w:rPr>
          <w:rFonts w:cs="Arial"/>
          <w:spacing w:val="-1"/>
        </w:rPr>
        <w:t>+34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96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393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95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00</w:t>
      </w:r>
      <w:r>
        <w:rPr>
          <w:rFonts w:cs="Arial"/>
        </w:rPr>
        <w:t xml:space="preserve"> ·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Fax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+34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96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393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95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9</w:t>
      </w:r>
      <w:hyperlink w:history="1">
        <w:r w:rsidR="00A70075" w:rsidRPr="00B025CA">
          <w:rPr>
            <w:rStyle w:val="Hipervnculo"/>
            <w:rFonts w:cs="Arial"/>
            <w:spacing w:val="-2"/>
          </w:rPr>
          <w:t>9</w:t>
        </w:r>
        <w:r w:rsidR="00A70075" w:rsidRPr="00B025CA">
          <w:rPr>
            <w:rStyle w:val="Hipervnculo"/>
            <w:rFonts w:cs="Arial"/>
          </w:rPr>
          <w:t xml:space="preserve"> · </w:t>
        </w:r>
        <w:r w:rsidR="00A70075" w:rsidRPr="00B025CA">
          <w:rPr>
            <w:rStyle w:val="Hipervnculo"/>
            <w:rFonts w:cs="Arial"/>
            <w:spacing w:val="-1"/>
          </w:rPr>
          <w:t>www.valenciaport.com</w:t>
        </w:r>
      </w:hyperlink>
    </w:p>
    <w:p w14:paraId="3B003A38" w14:textId="77777777" w:rsidR="00D8595E" w:rsidRDefault="00D8595E" w:rsidP="00473020">
      <w:pPr>
        <w:rPr>
          <w:rFonts w:ascii="Arial" w:eastAsia="Arial" w:hAnsi="Arial" w:cs="Arial"/>
          <w:sz w:val="20"/>
          <w:szCs w:val="20"/>
        </w:rPr>
      </w:pPr>
    </w:p>
    <w:sectPr w:rsidR="00D8595E" w:rsidSect="00A865D0"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24F"/>
    <w:multiLevelType w:val="multilevel"/>
    <w:tmpl w:val="24567EA2"/>
    <w:lvl w:ilvl="0">
      <w:start w:val="2"/>
      <w:numFmt w:val="decimal"/>
      <w:lvlText w:val="%1."/>
      <w:lvlJc w:val="left"/>
      <w:pPr>
        <w:ind w:left="620" w:hanging="296"/>
      </w:pPr>
      <w:rPr>
        <w:rFonts w:ascii="Arial" w:eastAsia="Arial" w:hAnsi="Arial" w:hint="default"/>
        <w:spacing w:val="-1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730" w:hanging="406"/>
      </w:pPr>
      <w:rPr>
        <w:rFonts w:ascii="Arial" w:eastAsia="Arial" w:hAnsi="Arial" w:hint="default"/>
        <w:spacing w:val="-1"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172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3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406"/>
      </w:pPr>
      <w:rPr>
        <w:rFonts w:hint="default"/>
      </w:rPr>
    </w:lvl>
  </w:abstractNum>
  <w:abstractNum w:abstractNumId="1" w15:restartNumberingAfterBreak="0">
    <w:nsid w:val="35787C99"/>
    <w:multiLevelType w:val="hybridMultilevel"/>
    <w:tmpl w:val="774C1924"/>
    <w:lvl w:ilvl="0" w:tplc="FB7A30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7C47D10"/>
    <w:multiLevelType w:val="hybridMultilevel"/>
    <w:tmpl w:val="2B56F94E"/>
    <w:lvl w:ilvl="0" w:tplc="F238FCDE">
      <w:start w:val="1"/>
      <w:numFmt w:val="decimal"/>
      <w:lvlText w:val="%1"/>
      <w:lvlJc w:val="left"/>
      <w:pPr>
        <w:ind w:left="273" w:hanging="168"/>
      </w:pPr>
      <w:rPr>
        <w:rFonts w:ascii="Arial" w:eastAsia="Arial" w:hAnsi="Arial" w:hint="default"/>
        <w:b/>
        <w:bCs/>
        <w:w w:val="103"/>
        <w:sz w:val="17"/>
        <w:szCs w:val="17"/>
      </w:rPr>
    </w:lvl>
    <w:lvl w:ilvl="1" w:tplc="925A2E68">
      <w:start w:val="1"/>
      <w:numFmt w:val="bullet"/>
      <w:lvlText w:val="•"/>
      <w:lvlJc w:val="left"/>
      <w:pPr>
        <w:ind w:left="1308" w:hanging="168"/>
      </w:pPr>
      <w:rPr>
        <w:rFonts w:hint="default"/>
      </w:rPr>
    </w:lvl>
    <w:lvl w:ilvl="2" w:tplc="94D66CB2">
      <w:start w:val="1"/>
      <w:numFmt w:val="bullet"/>
      <w:lvlText w:val="•"/>
      <w:lvlJc w:val="left"/>
      <w:pPr>
        <w:ind w:left="2343" w:hanging="168"/>
      </w:pPr>
      <w:rPr>
        <w:rFonts w:hint="default"/>
      </w:rPr>
    </w:lvl>
    <w:lvl w:ilvl="3" w:tplc="82104650">
      <w:start w:val="1"/>
      <w:numFmt w:val="bullet"/>
      <w:lvlText w:val="•"/>
      <w:lvlJc w:val="left"/>
      <w:pPr>
        <w:ind w:left="3378" w:hanging="168"/>
      </w:pPr>
      <w:rPr>
        <w:rFonts w:hint="default"/>
      </w:rPr>
    </w:lvl>
    <w:lvl w:ilvl="4" w:tplc="CC080B8E">
      <w:start w:val="1"/>
      <w:numFmt w:val="bullet"/>
      <w:lvlText w:val="•"/>
      <w:lvlJc w:val="left"/>
      <w:pPr>
        <w:ind w:left="4413" w:hanging="168"/>
      </w:pPr>
      <w:rPr>
        <w:rFonts w:hint="default"/>
      </w:rPr>
    </w:lvl>
    <w:lvl w:ilvl="5" w:tplc="B074DD28">
      <w:start w:val="1"/>
      <w:numFmt w:val="bullet"/>
      <w:lvlText w:val="•"/>
      <w:lvlJc w:val="left"/>
      <w:pPr>
        <w:ind w:left="5448" w:hanging="168"/>
      </w:pPr>
      <w:rPr>
        <w:rFonts w:hint="default"/>
      </w:rPr>
    </w:lvl>
    <w:lvl w:ilvl="6" w:tplc="FAE008E4">
      <w:start w:val="1"/>
      <w:numFmt w:val="bullet"/>
      <w:lvlText w:val="•"/>
      <w:lvlJc w:val="left"/>
      <w:pPr>
        <w:ind w:left="6483" w:hanging="168"/>
      </w:pPr>
      <w:rPr>
        <w:rFonts w:hint="default"/>
      </w:rPr>
    </w:lvl>
    <w:lvl w:ilvl="7" w:tplc="86641EAC">
      <w:start w:val="1"/>
      <w:numFmt w:val="bullet"/>
      <w:lvlText w:val="•"/>
      <w:lvlJc w:val="left"/>
      <w:pPr>
        <w:ind w:left="7518" w:hanging="168"/>
      </w:pPr>
      <w:rPr>
        <w:rFonts w:hint="default"/>
      </w:rPr>
    </w:lvl>
    <w:lvl w:ilvl="8" w:tplc="FA2CFC56">
      <w:start w:val="1"/>
      <w:numFmt w:val="bullet"/>
      <w:lvlText w:val="•"/>
      <w:lvlJc w:val="left"/>
      <w:pPr>
        <w:ind w:left="8553" w:hanging="168"/>
      </w:pPr>
      <w:rPr>
        <w:rFonts w:hint="default"/>
      </w:rPr>
    </w:lvl>
  </w:abstractNum>
  <w:abstractNum w:abstractNumId="3" w15:restartNumberingAfterBreak="0">
    <w:nsid w:val="4E6653C5"/>
    <w:multiLevelType w:val="hybridMultilevel"/>
    <w:tmpl w:val="D89A1274"/>
    <w:lvl w:ilvl="0" w:tplc="6D942AE4">
      <w:start w:val="1"/>
      <w:numFmt w:val="lowerLetter"/>
      <w:lvlText w:val="%1"/>
      <w:lvlJc w:val="left"/>
      <w:pPr>
        <w:ind w:left="320" w:hanging="209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1" w:tplc="BA4C9518">
      <w:start w:val="1"/>
      <w:numFmt w:val="decimal"/>
      <w:lvlText w:val="%2."/>
      <w:lvlJc w:val="left"/>
      <w:pPr>
        <w:ind w:left="323" w:hanging="332"/>
      </w:pPr>
      <w:rPr>
        <w:rFonts w:ascii="Arial" w:eastAsia="Arial" w:hAnsi="Arial" w:hint="default"/>
        <w:sz w:val="15"/>
        <w:szCs w:val="15"/>
      </w:rPr>
    </w:lvl>
    <w:lvl w:ilvl="2" w:tplc="3F9EFF6A">
      <w:start w:val="1"/>
      <w:numFmt w:val="bullet"/>
      <w:lvlText w:val="•"/>
      <w:lvlJc w:val="left"/>
      <w:pPr>
        <w:ind w:left="710" w:hanging="332"/>
      </w:pPr>
      <w:rPr>
        <w:rFonts w:hint="default"/>
      </w:rPr>
    </w:lvl>
    <w:lvl w:ilvl="3" w:tplc="0994D782">
      <w:start w:val="1"/>
      <w:numFmt w:val="bullet"/>
      <w:lvlText w:val="•"/>
      <w:lvlJc w:val="left"/>
      <w:pPr>
        <w:ind w:left="1098" w:hanging="332"/>
      </w:pPr>
      <w:rPr>
        <w:rFonts w:hint="default"/>
      </w:rPr>
    </w:lvl>
    <w:lvl w:ilvl="4" w:tplc="0FE4DF80">
      <w:start w:val="1"/>
      <w:numFmt w:val="bullet"/>
      <w:lvlText w:val="•"/>
      <w:lvlJc w:val="left"/>
      <w:pPr>
        <w:ind w:left="1486" w:hanging="332"/>
      </w:pPr>
      <w:rPr>
        <w:rFonts w:hint="default"/>
      </w:rPr>
    </w:lvl>
    <w:lvl w:ilvl="5" w:tplc="F338431A">
      <w:start w:val="1"/>
      <w:numFmt w:val="bullet"/>
      <w:lvlText w:val="•"/>
      <w:lvlJc w:val="left"/>
      <w:pPr>
        <w:ind w:left="1873" w:hanging="332"/>
      </w:pPr>
      <w:rPr>
        <w:rFonts w:hint="default"/>
      </w:rPr>
    </w:lvl>
    <w:lvl w:ilvl="6" w:tplc="AE54420C">
      <w:start w:val="1"/>
      <w:numFmt w:val="bullet"/>
      <w:lvlText w:val="•"/>
      <w:lvlJc w:val="left"/>
      <w:pPr>
        <w:ind w:left="2261" w:hanging="332"/>
      </w:pPr>
      <w:rPr>
        <w:rFonts w:hint="default"/>
      </w:rPr>
    </w:lvl>
    <w:lvl w:ilvl="7" w:tplc="3F3067C0">
      <w:start w:val="1"/>
      <w:numFmt w:val="bullet"/>
      <w:lvlText w:val="•"/>
      <w:lvlJc w:val="left"/>
      <w:pPr>
        <w:ind w:left="2649" w:hanging="332"/>
      </w:pPr>
      <w:rPr>
        <w:rFonts w:hint="default"/>
      </w:rPr>
    </w:lvl>
    <w:lvl w:ilvl="8" w:tplc="B2026A40">
      <w:start w:val="1"/>
      <w:numFmt w:val="bullet"/>
      <w:lvlText w:val="•"/>
      <w:lvlJc w:val="left"/>
      <w:pPr>
        <w:ind w:left="3037" w:hanging="332"/>
      </w:pPr>
      <w:rPr>
        <w:rFonts w:hint="default"/>
      </w:rPr>
    </w:lvl>
  </w:abstractNum>
  <w:abstractNum w:abstractNumId="4" w15:restartNumberingAfterBreak="0">
    <w:nsid w:val="79532E15"/>
    <w:multiLevelType w:val="multilevel"/>
    <w:tmpl w:val="72549B8E"/>
    <w:lvl w:ilvl="0">
      <w:start w:val="2"/>
      <w:numFmt w:val="decimal"/>
      <w:lvlText w:val="%1"/>
      <w:lvlJc w:val="left"/>
      <w:pPr>
        <w:ind w:left="322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2" w:hanging="430"/>
      </w:pPr>
      <w:rPr>
        <w:rFonts w:ascii="Arial" w:eastAsia="Arial" w:hAnsi="Arial"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ind w:left="322" w:hanging="519"/>
      </w:pPr>
      <w:rPr>
        <w:rFonts w:ascii="Arial" w:eastAsia="Arial" w:hAnsi="Arial" w:hint="default"/>
        <w:sz w:val="15"/>
        <w:szCs w:val="15"/>
      </w:rPr>
    </w:lvl>
    <w:lvl w:ilvl="3">
      <w:start w:val="1"/>
      <w:numFmt w:val="bullet"/>
      <w:lvlText w:val="•"/>
      <w:lvlJc w:val="left"/>
      <w:pPr>
        <w:ind w:left="239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6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519"/>
      </w:pPr>
      <w:rPr>
        <w:rFonts w:hint="default"/>
      </w:rPr>
    </w:lvl>
  </w:abstractNum>
  <w:num w:numId="1" w16cid:durableId="2069566038">
    <w:abstractNumId w:val="2"/>
  </w:num>
  <w:num w:numId="2" w16cid:durableId="889656371">
    <w:abstractNumId w:val="4"/>
  </w:num>
  <w:num w:numId="3" w16cid:durableId="1299996446">
    <w:abstractNumId w:val="0"/>
  </w:num>
  <w:num w:numId="4" w16cid:durableId="599263360">
    <w:abstractNumId w:val="3"/>
  </w:num>
  <w:num w:numId="5" w16cid:durableId="129547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5E"/>
    <w:rsid w:val="00031A6F"/>
    <w:rsid w:val="00260C5E"/>
    <w:rsid w:val="00473020"/>
    <w:rsid w:val="005F1347"/>
    <w:rsid w:val="006621B8"/>
    <w:rsid w:val="00804C82"/>
    <w:rsid w:val="00A61609"/>
    <w:rsid w:val="00A70075"/>
    <w:rsid w:val="00A865D0"/>
    <w:rsid w:val="00AD54C6"/>
    <w:rsid w:val="00BE2859"/>
    <w:rsid w:val="00D33A2C"/>
    <w:rsid w:val="00D8595E"/>
    <w:rsid w:val="00F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4324"/>
  <w15:docId w15:val="{EAC50B42-39EA-497F-B746-1DAA482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Arial" w:eastAsia="Arial" w:hAnsi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827"/>
      <w:outlineLvl w:val="1"/>
    </w:pPr>
    <w:rPr>
      <w:rFonts w:ascii="Arial" w:eastAsia="Arial" w:hAnsi="Arial"/>
      <w:b/>
      <w:bCs/>
      <w:sz w:val="17"/>
      <w:szCs w:val="17"/>
    </w:rPr>
  </w:style>
  <w:style w:type="paragraph" w:styleId="Ttulo3">
    <w:name w:val="heading 3"/>
    <w:basedOn w:val="Normal"/>
    <w:uiPriority w:val="1"/>
    <w:qFormat/>
    <w:pPr>
      <w:ind w:left="273" w:hanging="16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273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621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1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1609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07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Diego Carrera</dc:creator>
  <cp:lastModifiedBy>Eduardo Azuara Guillen</cp:lastModifiedBy>
  <cp:revision>4</cp:revision>
  <cp:lastPrinted>2023-03-31T10:15:00Z</cp:lastPrinted>
  <dcterms:created xsi:type="dcterms:W3CDTF">2023-03-31T10:18:00Z</dcterms:created>
  <dcterms:modified xsi:type="dcterms:W3CDTF">2023-04-03T06:46:00Z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2021-10-05T00:00:00Z</vt:filetime>
  </property>
</Properties>
</file>